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785061" w14:textId="0B6D8CB5" w:rsidR="00652D1A" w:rsidRDefault="00866620">
      <w:pPr>
        <w:pStyle w:val="Header"/>
        <w:tabs>
          <w:tab w:val="clear" w:pos="9639"/>
          <w:tab w:val="right" w:pos="5954"/>
        </w:tabs>
        <w:spacing w:after="240"/>
        <w:jc w:val="right"/>
        <w:rPr>
          <w:rFonts w:ascii="Calibri" w:hAnsi="Calibri"/>
        </w:rPr>
      </w:pPr>
      <w:r>
        <w:rPr>
          <w:rFonts w:ascii="Calibri" w:hAnsi="Calibri"/>
        </w:rPr>
        <w:t xml:space="preserve">Input paper: </w:t>
      </w:r>
      <w:r>
        <w:rPr>
          <w:rStyle w:val="FootnoteReference"/>
          <w:rFonts w:ascii="Calibri" w:hAnsi="Calibri"/>
          <w:sz w:val="22"/>
          <w:vertAlign w:val="superscript"/>
        </w:rPr>
        <w:footnoteReference w:id="1"/>
      </w:r>
      <w:r>
        <w:rPr>
          <w:rFonts w:ascii="Calibri" w:hAnsi="Calibri"/>
        </w:rPr>
        <w:t xml:space="preserve">  ENG1</w:t>
      </w:r>
      <w:r>
        <w:rPr>
          <w:rFonts w:ascii="Calibri" w:eastAsia="SimSun" w:hAnsi="Calibri" w:hint="eastAsia"/>
          <w:lang w:val="en-US" w:eastAsia="zh-CN"/>
        </w:rPr>
        <w:t>8</w:t>
      </w:r>
      <w:r>
        <w:rPr>
          <w:rFonts w:ascii="Calibri" w:hAnsi="Calibri"/>
        </w:rPr>
        <w:t>-3.2.1.2</w:t>
      </w:r>
    </w:p>
    <w:p w14:paraId="43785062" w14:textId="77777777" w:rsidR="00652D1A" w:rsidRDefault="00652D1A">
      <w:pPr>
        <w:pStyle w:val="BodyText"/>
        <w:tabs>
          <w:tab w:val="left" w:pos="2835"/>
        </w:tabs>
        <w:rPr>
          <w:rFonts w:ascii="Calibri" w:hAnsi="Calibri"/>
        </w:rPr>
      </w:pPr>
    </w:p>
    <w:p w14:paraId="43785063" w14:textId="77777777" w:rsidR="00652D1A" w:rsidRDefault="00652D1A">
      <w:pPr>
        <w:pStyle w:val="BodyText"/>
        <w:tabs>
          <w:tab w:val="left" w:pos="2835"/>
        </w:tabs>
        <w:rPr>
          <w:rFonts w:ascii="Calibri" w:hAnsi="Calibri"/>
        </w:rPr>
      </w:pPr>
    </w:p>
    <w:p w14:paraId="43785064" w14:textId="77777777" w:rsidR="00652D1A" w:rsidRDefault="00866620">
      <w:pPr>
        <w:pStyle w:val="BodyText"/>
        <w:tabs>
          <w:tab w:val="left" w:pos="2835"/>
        </w:tabs>
        <w:rPr>
          <w:rFonts w:ascii="Calibri" w:hAnsi="Calibri"/>
        </w:rPr>
      </w:pPr>
      <w:r>
        <w:rPr>
          <w:rFonts w:ascii="Calibri" w:hAnsi="Calibri"/>
        </w:rPr>
        <w:t xml:space="preserve">Input paper for the following Committee(s): </w:t>
      </w:r>
      <w:r>
        <w:rPr>
          <w:rFonts w:ascii="Calibri" w:hAnsi="Calibri"/>
        </w:rPr>
        <w:tab/>
      </w:r>
      <w:r>
        <w:rPr>
          <w:rFonts w:ascii="Calibri" w:hAnsi="Calibri"/>
          <w:sz w:val="18"/>
          <w:szCs w:val="18"/>
        </w:rPr>
        <w:t>check as appropriate</w:t>
      </w:r>
      <w:r>
        <w:rPr>
          <w:rFonts w:ascii="Calibri" w:hAnsi="Calibri"/>
          <w:sz w:val="18"/>
          <w:szCs w:val="18"/>
        </w:rPr>
        <w:tab/>
      </w:r>
      <w:r>
        <w:rPr>
          <w:rFonts w:ascii="Calibri" w:hAnsi="Calibri"/>
        </w:rPr>
        <w:tab/>
        <w:t>Purpose of paper:</w:t>
      </w:r>
    </w:p>
    <w:p w14:paraId="43785065" w14:textId="77777777" w:rsidR="00652D1A" w:rsidRDefault="00866620">
      <w:pPr>
        <w:pStyle w:val="BodyText"/>
        <w:tabs>
          <w:tab w:val="left" w:pos="1843"/>
        </w:tabs>
        <w:rPr>
          <w:rFonts w:ascii="Calibri" w:hAnsi="Calibri" w:cs="Arial"/>
          <w:b/>
          <w:sz w:val="24"/>
          <w:szCs w:val="24"/>
        </w:rPr>
      </w:pPr>
      <w:proofErr w:type="gramStart"/>
      <w:r>
        <w:rPr>
          <w:rFonts w:ascii="Calibri" w:hAnsi="Calibri" w:cs="Arial"/>
          <w:b/>
          <w:sz w:val="24"/>
          <w:szCs w:val="24"/>
        </w:rPr>
        <w:t>□</w:t>
      </w:r>
      <w:r>
        <w:rPr>
          <w:rFonts w:ascii="Calibri" w:hAnsi="Calibri" w:cs="Arial"/>
          <w:sz w:val="24"/>
          <w:szCs w:val="24"/>
        </w:rPr>
        <w:t xml:space="preserve">  </w:t>
      </w:r>
      <w:r>
        <w:rPr>
          <w:rFonts w:ascii="Calibri" w:hAnsi="Calibri" w:cs="Arial"/>
        </w:rPr>
        <w:t>ARM</w:t>
      </w:r>
      <w:proofErr w:type="gramEnd"/>
      <w:r>
        <w:rPr>
          <w:rFonts w:ascii="Calibri" w:hAnsi="Calibri" w:cs="Arial"/>
        </w:rPr>
        <w:tab/>
      </w:r>
      <w:r>
        <w:rPr>
          <w:rFonts w:ascii="Calibri" w:hAnsi="Calibri" w:cs="Arial"/>
          <w:b/>
          <w:sz w:val="24"/>
          <w:szCs w:val="24"/>
        </w:rPr>
        <w:t>X</w:t>
      </w:r>
      <w:r>
        <w:rPr>
          <w:rFonts w:ascii="Calibri" w:hAnsi="Calibri" w:cs="Arial"/>
          <w:sz w:val="24"/>
          <w:szCs w:val="24"/>
        </w:rPr>
        <w:t xml:space="preserve">   </w:t>
      </w:r>
      <w:r>
        <w:rPr>
          <w:rFonts w:ascii="Calibri" w:hAnsi="Calibri" w:cs="Arial"/>
        </w:rPr>
        <w:t>ENG</w:t>
      </w:r>
      <w:r>
        <w:rPr>
          <w:rFonts w:ascii="Calibri" w:hAnsi="Calibri" w:cs="Arial"/>
        </w:rPr>
        <w:tab/>
      </w:r>
      <w:r>
        <w:rPr>
          <w:rFonts w:ascii="Calibri" w:hAnsi="Calibri" w:cs="Arial"/>
        </w:rPr>
        <w:tab/>
      </w:r>
      <w:bookmarkStart w:id="0" w:name="OLE_LINK1"/>
      <w:r>
        <w:rPr>
          <w:rFonts w:ascii="Calibri" w:hAnsi="Calibri" w:cs="Arial"/>
          <w:b/>
          <w:sz w:val="24"/>
          <w:szCs w:val="24"/>
        </w:rPr>
        <w:t>□</w:t>
      </w:r>
      <w:r>
        <w:rPr>
          <w:rFonts w:ascii="Calibri" w:hAnsi="Calibri" w:cs="Arial"/>
          <w:sz w:val="24"/>
          <w:szCs w:val="24"/>
        </w:rPr>
        <w:t xml:space="preserve"> </w:t>
      </w:r>
      <w:bookmarkEnd w:id="0"/>
      <w:r>
        <w:rPr>
          <w:rFonts w:ascii="Calibri" w:hAnsi="Calibri" w:cs="Arial"/>
          <w:sz w:val="24"/>
          <w:szCs w:val="24"/>
        </w:rPr>
        <w:t xml:space="preserve"> </w:t>
      </w:r>
      <w:r>
        <w:rPr>
          <w:rFonts w:ascii="Calibri" w:hAnsi="Calibri" w:cs="Arial"/>
        </w:rPr>
        <w:t>PAP</w:t>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b/>
          <w:sz w:val="24"/>
          <w:szCs w:val="24"/>
        </w:rPr>
        <w:t>X</w:t>
      </w:r>
      <w:r>
        <w:rPr>
          <w:rFonts w:ascii="Calibri" w:hAnsi="Calibri" w:cs="Arial"/>
          <w:sz w:val="24"/>
          <w:szCs w:val="24"/>
        </w:rPr>
        <w:t xml:space="preserve">  Input</w:t>
      </w:r>
    </w:p>
    <w:p w14:paraId="43785066" w14:textId="77777777" w:rsidR="00652D1A" w:rsidRPr="00866620" w:rsidRDefault="00866620">
      <w:pPr>
        <w:pStyle w:val="BodyText"/>
        <w:tabs>
          <w:tab w:val="left" w:pos="1843"/>
        </w:tabs>
        <w:rPr>
          <w:rFonts w:ascii="Calibri" w:hAnsi="Calibri"/>
          <w:lang w:val="fr-FR"/>
        </w:rPr>
      </w:pPr>
      <w:proofErr w:type="gramStart"/>
      <w:r w:rsidRPr="00866620">
        <w:rPr>
          <w:rFonts w:ascii="Calibri" w:hAnsi="Calibri" w:cs="Arial"/>
          <w:b/>
          <w:sz w:val="24"/>
          <w:szCs w:val="24"/>
          <w:lang w:val="fr-FR"/>
        </w:rPr>
        <w:t>□</w:t>
      </w:r>
      <w:r w:rsidRPr="00866620">
        <w:rPr>
          <w:rFonts w:ascii="Calibri" w:hAnsi="Calibri" w:cs="Arial"/>
          <w:sz w:val="24"/>
          <w:szCs w:val="24"/>
          <w:lang w:val="fr-FR"/>
        </w:rPr>
        <w:t xml:space="preserve">  </w:t>
      </w:r>
      <w:r w:rsidRPr="00866620">
        <w:rPr>
          <w:rFonts w:ascii="Calibri" w:hAnsi="Calibri" w:cs="Arial"/>
          <w:lang w:val="fr-FR"/>
        </w:rPr>
        <w:t>DTEC</w:t>
      </w:r>
      <w:proofErr w:type="gramEnd"/>
      <w:r w:rsidRPr="00866620">
        <w:rPr>
          <w:rFonts w:ascii="Calibri" w:hAnsi="Calibri" w:cs="Arial"/>
          <w:b/>
          <w:sz w:val="24"/>
          <w:szCs w:val="24"/>
          <w:lang w:val="fr-FR"/>
        </w:rPr>
        <w:tab/>
        <w:t>□</w:t>
      </w:r>
      <w:r w:rsidRPr="00866620">
        <w:rPr>
          <w:rFonts w:ascii="Calibri" w:hAnsi="Calibri" w:cs="Arial"/>
          <w:sz w:val="24"/>
          <w:szCs w:val="24"/>
          <w:lang w:val="fr-FR"/>
        </w:rPr>
        <w:t xml:space="preserve">  </w:t>
      </w:r>
      <w:r w:rsidRPr="00866620">
        <w:rPr>
          <w:rFonts w:ascii="Calibri" w:hAnsi="Calibri" w:cs="Arial"/>
          <w:lang w:val="fr-FR"/>
        </w:rPr>
        <w:t>VTS</w:t>
      </w:r>
      <w:r w:rsidRPr="00866620">
        <w:rPr>
          <w:rFonts w:ascii="Calibri" w:hAnsi="Calibri" w:cs="Arial"/>
          <w:sz w:val="24"/>
          <w:szCs w:val="24"/>
          <w:lang w:val="fr-FR"/>
        </w:rPr>
        <w:tab/>
      </w:r>
      <w:r w:rsidRPr="00866620">
        <w:rPr>
          <w:rFonts w:ascii="Calibri" w:hAnsi="Calibri" w:cs="Arial"/>
          <w:sz w:val="24"/>
          <w:szCs w:val="24"/>
          <w:lang w:val="fr-FR"/>
        </w:rPr>
        <w:tab/>
      </w:r>
      <w:r w:rsidRPr="00866620">
        <w:rPr>
          <w:rFonts w:ascii="Calibri" w:hAnsi="Calibri" w:cs="Arial"/>
          <w:sz w:val="24"/>
          <w:szCs w:val="24"/>
          <w:lang w:val="fr-FR"/>
        </w:rPr>
        <w:tab/>
      </w:r>
      <w:r w:rsidRPr="00866620">
        <w:rPr>
          <w:rFonts w:ascii="Calibri" w:hAnsi="Calibri" w:cs="Arial"/>
          <w:sz w:val="24"/>
          <w:szCs w:val="24"/>
          <w:lang w:val="fr-FR"/>
        </w:rPr>
        <w:tab/>
      </w:r>
      <w:r w:rsidRPr="00866620">
        <w:rPr>
          <w:rFonts w:ascii="Calibri" w:hAnsi="Calibri" w:cs="Arial"/>
          <w:sz w:val="24"/>
          <w:szCs w:val="24"/>
          <w:lang w:val="fr-FR"/>
        </w:rPr>
        <w:tab/>
      </w:r>
      <w:r w:rsidRPr="00866620">
        <w:rPr>
          <w:rFonts w:ascii="Calibri" w:hAnsi="Calibri" w:cs="Arial"/>
          <w:sz w:val="24"/>
          <w:szCs w:val="24"/>
          <w:lang w:val="fr-FR"/>
        </w:rPr>
        <w:tab/>
      </w:r>
      <w:r w:rsidRPr="00866620">
        <w:rPr>
          <w:rFonts w:ascii="Calibri" w:hAnsi="Calibri" w:cs="Arial"/>
          <w:sz w:val="24"/>
          <w:szCs w:val="24"/>
          <w:lang w:val="fr-FR"/>
        </w:rPr>
        <w:tab/>
      </w:r>
      <w:r w:rsidRPr="00866620">
        <w:rPr>
          <w:rFonts w:ascii="Calibri" w:hAnsi="Calibri" w:cs="Arial"/>
          <w:b/>
          <w:sz w:val="24"/>
          <w:szCs w:val="24"/>
          <w:lang w:val="fr-FR"/>
        </w:rPr>
        <w:t>□</w:t>
      </w:r>
      <w:r w:rsidRPr="00866620">
        <w:rPr>
          <w:rFonts w:ascii="Calibri" w:hAnsi="Calibri" w:cs="Arial"/>
          <w:sz w:val="24"/>
          <w:szCs w:val="24"/>
          <w:lang w:val="fr-FR"/>
        </w:rPr>
        <w:t xml:space="preserve">  Information</w:t>
      </w:r>
    </w:p>
    <w:p w14:paraId="43785067" w14:textId="77777777" w:rsidR="00652D1A" w:rsidRPr="00866620" w:rsidRDefault="00652D1A">
      <w:pPr>
        <w:pStyle w:val="BodyText"/>
        <w:tabs>
          <w:tab w:val="left" w:pos="2835"/>
        </w:tabs>
        <w:rPr>
          <w:rFonts w:ascii="Calibri" w:hAnsi="Calibri"/>
          <w:lang w:val="fr-FR"/>
        </w:rPr>
      </w:pPr>
    </w:p>
    <w:p w14:paraId="43785068" w14:textId="77777777" w:rsidR="00652D1A" w:rsidRPr="00866620" w:rsidRDefault="00866620">
      <w:pPr>
        <w:pStyle w:val="BodyText"/>
        <w:tabs>
          <w:tab w:val="left" w:pos="2835"/>
        </w:tabs>
        <w:rPr>
          <w:rFonts w:ascii="Calibri" w:hAnsi="Calibri"/>
          <w:lang w:val="fr-FR"/>
          <w:rPrChange w:id="1" w:author="Jaime Alvarez" w:date="2024-03-13T18:15:00Z">
            <w:rPr>
              <w:rFonts w:ascii="Calibri" w:hAnsi="Calibri"/>
            </w:rPr>
          </w:rPrChange>
        </w:rPr>
      </w:pPr>
      <w:r w:rsidRPr="00866620">
        <w:rPr>
          <w:rFonts w:ascii="Calibri" w:hAnsi="Calibri"/>
          <w:lang w:val="fr-FR"/>
        </w:rPr>
        <w:t xml:space="preserve">Agenda item </w:t>
      </w:r>
      <w:r>
        <w:rPr>
          <w:rStyle w:val="FootnoteReference"/>
          <w:rFonts w:ascii="Calibri" w:hAnsi="Calibri"/>
          <w:sz w:val="22"/>
          <w:vertAlign w:val="superscript"/>
        </w:rPr>
        <w:footnoteReference w:id="2"/>
      </w:r>
      <w:r w:rsidRPr="00866620">
        <w:rPr>
          <w:rFonts w:ascii="Calibri" w:hAnsi="Calibri"/>
          <w:lang w:val="fr-FR"/>
          <w:rPrChange w:id="2" w:author="Jaime Alvarez" w:date="2024-03-13T18:15:00Z">
            <w:rPr>
              <w:rFonts w:ascii="Calibri" w:hAnsi="Calibri"/>
            </w:rPr>
          </w:rPrChange>
        </w:rPr>
        <w:tab/>
      </w:r>
      <w:r w:rsidRPr="00866620">
        <w:rPr>
          <w:rFonts w:ascii="Calibri" w:hAnsi="Calibri"/>
          <w:lang w:val="fr-FR"/>
          <w:rPrChange w:id="3" w:author="Jaime Alvarez" w:date="2024-03-13T18:15:00Z">
            <w:rPr>
              <w:rFonts w:ascii="Calibri" w:hAnsi="Calibri"/>
            </w:rPr>
          </w:rPrChange>
        </w:rPr>
        <w:tab/>
      </w:r>
      <w:r w:rsidRPr="00866620">
        <w:rPr>
          <w:rFonts w:ascii="Calibri" w:hAnsi="Calibri"/>
          <w:lang w:val="fr-FR"/>
          <w:rPrChange w:id="4" w:author="Jaime Alvarez" w:date="2024-03-13T18:15:00Z">
            <w:rPr>
              <w:rFonts w:ascii="Calibri" w:hAnsi="Calibri"/>
            </w:rPr>
          </w:rPrChange>
        </w:rPr>
        <w:tab/>
      </w:r>
      <w:r w:rsidRPr="00866620">
        <w:rPr>
          <w:rFonts w:ascii="Calibri" w:hAnsi="Calibri" w:hint="eastAsia"/>
          <w:lang w:val="fr-FR" w:eastAsia="zh-CN"/>
          <w:rPrChange w:id="5" w:author="Jaime Alvarez" w:date="2024-03-13T18:15:00Z">
            <w:rPr>
              <w:rFonts w:ascii="Calibri" w:hAnsi="Calibri" w:hint="eastAsia"/>
              <w:lang w:eastAsia="zh-CN"/>
            </w:rPr>
          </w:rPrChange>
        </w:rPr>
        <w:t>X</w:t>
      </w:r>
    </w:p>
    <w:p w14:paraId="43785069" w14:textId="77777777" w:rsidR="00652D1A" w:rsidRDefault="00866620">
      <w:pPr>
        <w:pStyle w:val="BodyText"/>
        <w:tabs>
          <w:tab w:val="left" w:pos="2835"/>
        </w:tabs>
        <w:rPr>
          <w:rFonts w:ascii="Calibri" w:hAnsi="Calibri"/>
        </w:rPr>
      </w:pPr>
      <w:r>
        <w:rPr>
          <w:rFonts w:ascii="Calibri" w:hAnsi="Calibri"/>
        </w:rPr>
        <w:t xml:space="preserve">Technical Domain / Task Number </w:t>
      </w:r>
      <w:r>
        <w:rPr>
          <w:rFonts w:ascii="Calibri" w:hAnsi="Calibri"/>
          <w:vertAlign w:val="superscript"/>
        </w:rPr>
        <w:t>2</w:t>
      </w:r>
      <w:r>
        <w:rPr>
          <w:rFonts w:ascii="Calibri" w:hAnsi="Calibri"/>
        </w:rPr>
        <w:tab/>
      </w:r>
      <w:r>
        <w:rPr>
          <w:rFonts w:ascii="Calibri" w:eastAsia="SimSun" w:hAnsi="Calibri" w:hint="eastAsia"/>
          <w:lang w:val="en-US" w:eastAsia="zh-CN"/>
        </w:rPr>
        <w:t>Task 2.1.6</w:t>
      </w:r>
    </w:p>
    <w:p w14:paraId="4378506A" w14:textId="77777777" w:rsidR="00652D1A" w:rsidRDefault="00866620">
      <w:pPr>
        <w:pStyle w:val="BodyText"/>
        <w:tabs>
          <w:tab w:val="left" w:pos="2835"/>
        </w:tabs>
        <w:rPr>
          <w:rFonts w:ascii="Calibri" w:hAnsi="Calibri"/>
          <w:color w:val="FF0000"/>
        </w:rPr>
      </w:pPr>
      <w:r>
        <w:rPr>
          <w:rFonts w:ascii="Calibri" w:hAnsi="Calibri"/>
        </w:rPr>
        <w:t>Author(s) / Submitter(s)</w:t>
      </w:r>
      <w:r>
        <w:rPr>
          <w:rFonts w:ascii="Calibri" w:hAnsi="Calibri"/>
        </w:rPr>
        <w:tab/>
      </w:r>
      <w:r>
        <w:rPr>
          <w:rFonts w:ascii="Calibri" w:hAnsi="Calibri"/>
        </w:rPr>
        <w:tab/>
      </w:r>
      <w:r>
        <w:rPr>
          <w:rFonts w:ascii="Calibri" w:hAnsi="Calibri"/>
        </w:rPr>
        <w:tab/>
      </w:r>
      <w:r>
        <w:rPr>
          <w:rFonts w:ascii="Calibri" w:eastAsia="SimSun" w:hAnsi="Calibri" w:hint="eastAsia"/>
          <w:lang w:val="en-US" w:eastAsia="zh-CN"/>
        </w:rPr>
        <w:t>CHINA MSA</w:t>
      </w:r>
    </w:p>
    <w:p w14:paraId="4378506B" w14:textId="77777777" w:rsidR="00652D1A" w:rsidRDefault="00652D1A">
      <w:pPr>
        <w:pStyle w:val="BodyText"/>
        <w:tabs>
          <w:tab w:val="left" w:pos="2835"/>
        </w:tabs>
        <w:rPr>
          <w:rFonts w:ascii="Calibri" w:hAnsi="Calibri"/>
        </w:rPr>
      </w:pPr>
    </w:p>
    <w:p w14:paraId="4378506C" w14:textId="77777777" w:rsidR="00652D1A" w:rsidRDefault="00866620">
      <w:pPr>
        <w:pStyle w:val="Title"/>
        <w:spacing w:after="120"/>
        <w:rPr>
          <w:rFonts w:ascii="Calibri" w:eastAsia="SimSun" w:hAnsi="Calibri"/>
          <w:color w:val="0070C0"/>
          <w:lang w:val="en-US" w:eastAsia="zh-CN"/>
        </w:rPr>
      </w:pPr>
      <w:r>
        <w:rPr>
          <w:rFonts w:ascii="Calibri" w:eastAsia="SimSun" w:hAnsi="Calibri" w:hint="eastAsia"/>
          <w:color w:val="0070C0"/>
          <w:lang w:val="en-US" w:eastAsia="zh-CN"/>
        </w:rPr>
        <w:t xml:space="preserve">Explanation For the Conversion Measurement Method of </w:t>
      </w:r>
    </w:p>
    <w:p w14:paraId="4378506D" w14:textId="77777777" w:rsidR="00652D1A" w:rsidRDefault="00866620">
      <w:pPr>
        <w:pStyle w:val="Title"/>
        <w:spacing w:after="120"/>
        <w:rPr>
          <w:rFonts w:ascii="Calibri" w:eastAsia="SimSun" w:hAnsi="Calibri"/>
          <w:color w:val="0070C0"/>
          <w:lang w:val="en-US" w:eastAsia="zh-CN"/>
        </w:rPr>
      </w:pPr>
      <w:r>
        <w:rPr>
          <w:rFonts w:ascii="Calibri" w:eastAsia="SimSun" w:hAnsi="Calibri" w:hint="eastAsia"/>
          <w:color w:val="0070C0"/>
          <w:lang w:val="en-US" w:eastAsia="zh-CN"/>
        </w:rPr>
        <w:t>Effective Intensity in the Draft IALA Guideline of Measurement of Marine Lights Performance</w:t>
      </w:r>
    </w:p>
    <w:p w14:paraId="4378506E" w14:textId="77777777" w:rsidR="00652D1A" w:rsidRDefault="00866620">
      <w:pPr>
        <w:pStyle w:val="Heading1"/>
      </w:pPr>
      <w:r>
        <w:t>Summary</w:t>
      </w:r>
    </w:p>
    <w:p w14:paraId="4378506F" w14:textId="77777777" w:rsidR="00652D1A" w:rsidRDefault="00866620">
      <w:pPr>
        <w:pStyle w:val="BodyText"/>
        <w:rPr>
          <w:rFonts w:ascii="Calibri" w:hAnsi="Calibri"/>
        </w:rPr>
      </w:pPr>
      <w:r>
        <w:rPr>
          <w:rFonts w:ascii="Calibri" w:eastAsia="SimSun" w:hAnsi="Calibri" w:hint="eastAsia"/>
          <w:lang w:val="en-US" w:eastAsia="zh-CN"/>
        </w:rPr>
        <w:t xml:space="preserve">China MSA had submitted the draft guideline of measurement of marine lights performance </w:t>
      </w:r>
      <w:r>
        <w:rPr>
          <w:rFonts w:ascii="Calibri" w:eastAsia="SimSun" w:hAnsi="Calibri"/>
          <w:lang w:val="en-US" w:eastAsia="zh-CN"/>
        </w:rPr>
        <w:t>to</w:t>
      </w:r>
      <w:r>
        <w:rPr>
          <w:rFonts w:ascii="Calibri" w:eastAsia="SimSun" w:hAnsi="Calibri" w:hint="eastAsia"/>
          <w:lang w:val="en-US" w:eastAsia="zh-CN"/>
        </w:rPr>
        <w:t xml:space="preserve"> ENG17. During the intersessional </w:t>
      </w:r>
      <w:r>
        <w:rPr>
          <w:rFonts w:ascii="Calibri" w:eastAsia="SimSun" w:hAnsi="Calibri"/>
          <w:lang w:val="en-US" w:eastAsia="zh-CN"/>
        </w:rPr>
        <w:t xml:space="preserve">meeting of </w:t>
      </w:r>
      <w:r>
        <w:rPr>
          <w:rFonts w:ascii="Calibri" w:eastAsia="SimSun" w:hAnsi="Calibri" w:hint="eastAsia"/>
          <w:lang w:val="en-US" w:eastAsia="zh-CN"/>
        </w:rPr>
        <w:t xml:space="preserve">ENG17, the visual </w:t>
      </w:r>
      <w:proofErr w:type="spellStart"/>
      <w:r>
        <w:rPr>
          <w:rFonts w:ascii="Calibri" w:eastAsia="SimSun" w:hAnsi="Calibri" w:hint="eastAsia"/>
          <w:lang w:val="en-US" w:eastAsia="zh-CN"/>
        </w:rPr>
        <w:t>signalling</w:t>
      </w:r>
      <w:proofErr w:type="spellEnd"/>
      <w:r>
        <w:rPr>
          <w:rFonts w:ascii="Calibri" w:eastAsia="SimSun" w:hAnsi="Calibri" w:hint="eastAsia"/>
          <w:lang w:val="en-US" w:eastAsia="zh-CN"/>
        </w:rPr>
        <w:t xml:space="preserve"> group of the working group </w:t>
      </w:r>
      <w:proofErr w:type="gramStart"/>
      <w:r>
        <w:rPr>
          <w:rFonts w:ascii="Calibri" w:eastAsia="SimSun" w:hAnsi="Calibri" w:hint="eastAsia"/>
          <w:lang w:val="en-US" w:eastAsia="zh-CN"/>
        </w:rPr>
        <w:t>one</w:t>
      </w:r>
      <w:r>
        <w:rPr>
          <w:rFonts w:ascii="Calibri" w:eastAsia="SimSun" w:hAnsi="Calibri"/>
          <w:lang w:val="en-US" w:eastAsia="zh-CN"/>
        </w:rPr>
        <w:t>(</w:t>
      </w:r>
      <w:proofErr w:type="gramEnd"/>
      <w:r>
        <w:rPr>
          <w:rFonts w:ascii="Calibri" w:eastAsia="SimSun" w:hAnsi="Calibri"/>
          <w:lang w:val="en-US" w:eastAsia="zh-CN"/>
        </w:rPr>
        <w:t>WG1)</w:t>
      </w:r>
      <w:r>
        <w:rPr>
          <w:rFonts w:ascii="Calibri" w:eastAsia="SimSun" w:hAnsi="Calibri" w:hint="eastAsia"/>
          <w:lang w:val="en-US" w:eastAsia="zh-CN"/>
        </w:rPr>
        <w:t xml:space="preserve"> of </w:t>
      </w:r>
      <w:r>
        <w:rPr>
          <w:rFonts w:ascii="Calibri" w:eastAsia="SimSun" w:hAnsi="Calibri"/>
          <w:lang w:val="en-US" w:eastAsia="zh-CN"/>
        </w:rPr>
        <w:t xml:space="preserve">the </w:t>
      </w:r>
      <w:r>
        <w:rPr>
          <w:rFonts w:ascii="Calibri" w:eastAsia="SimSun" w:hAnsi="Calibri" w:hint="eastAsia"/>
          <w:lang w:val="en-US" w:eastAsia="zh-CN"/>
        </w:rPr>
        <w:t>ENG committee discuss</w:t>
      </w:r>
      <w:r>
        <w:rPr>
          <w:rFonts w:ascii="Calibri" w:eastAsia="SimSun" w:hAnsi="Calibri"/>
          <w:lang w:val="en-US" w:eastAsia="zh-CN"/>
        </w:rPr>
        <w:t>ed</w:t>
      </w:r>
      <w:r>
        <w:rPr>
          <w:rFonts w:ascii="Calibri" w:eastAsia="SimSun" w:hAnsi="Calibri" w:hint="eastAsia"/>
          <w:lang w:val="en-US" w:eastAsia="zh-CN"/>
        </w:rPr>
        <w:t xml:space="preserve"> parts of this guideline, in which the conversion measurement method of effective intensity in the guideline had been questioned. And this input paper is to explain this method to prove its rationality.</w:t>
      </w:r>
    </w:p>
    <w:p w14:paraId="43785070" w14:textId="77777777" w:rsidR="00652D1A" w:rsidRDefault="00866620">
      <w:pPr>
        <w:pStyle w:val="Heading2"/>
      </w:pPr>
      <w:r>
        <w:t>Purpose of the document</w:t>
      </w:r>
    </w:p>
    <w:p w14:paraId="43785071" w14:textId="77777777" w:rsidR="00652D1A" w:rsidRDefault="00866620">
      <w:pPr>
        <w:pStyle w:val="BodyText"/>
        <w:rPr>
          <w:rFonts w:ascii="Calibri" w:eastAsia="SimSun" w:hAnsi="Calibri"/>
          <w:lang w:val="en-US" w:eastAsia="zh-CN"/>
        </w:rPr>
      </w:pPr>
      <w:r>
        <w:rPr>
          <w:rFonts w:ascii="Calibri" w:eastAsia="SimSun" w:hAnsi="Calibri" w:hint="eastAsia"/>
          <w:lang w:val="en-US" w:eastAsia="zh-CN"/>
        </w:rPr>
        <w:t>To explain the conversion measurement method of effective intensity in the draft guideline.</w:t>
      </w:r>
    </w:p>
    <w:p w14:paraId="43785072" w14:textId="77777777" w:rsidR="00652D1A" w:rsidRDefault="00866620">
      <w:pPr>
        <w:pStyle w:val="Heading2"/>
      </w:pPr>
      <w:r>
        <w:t>Related documents</w:t>
      </w:r>
    </w:p>
    <w:p w14:paraId="43785073" w14:textId="77777777" w:rsidR="00652D1A" w:rsidRDefault="00866620">
      <w:pPr>
        <w:pStyle w:val="References"/>
        <w:rPr>
          <w:rFonts w:ascii="Calibri" w:eastAsia="SimSun" w:hAnsi="Calibri"/>
          <w:lang w:val="en-US" w:eastAsia="zh-CN"/>
        </w:rPr>
      </w:pPr>
      <w:r>
        <w:rPr>
          <w:rFonts w:ascii="Calibri" w:eastAsia="SimSun" w:hAnsi="Calibri"/>
          <w:lang w:val="en-US" w:eastAsia="zh-CN"/>
        </w:rPr>
        <w:t>IALA G1135-Determination and Calculation of Effective Intensity</w:t>
      </w:r>
    </w:p>
    <w:p w14:paraId="43785074" w14:textId="77777777" w:rsidR="00652D1A" w:rsidRDefault="00866620">
      <w:pPr>
        <w:pStyle w:val="References"/>
        <w:rPr>
          <w:rFonts w:ascii="Calibri" w:eastAsia="SimSun" w:hAnsi="Calibri"/>
          <w:lang w:val="en-US" w:eastAsia="zh-CN"/>
        </w:rPr>
      </w:pPr>
      <w:r>
        <w:rPr>
          <w:rFonts w:ascii="Calibri" w:eastAsia="SimSun" w:hAnsi="Calibri"/>
          <w:lang w:val="en-US" w:eastAsia="zh-CN"/>
        </w:rPr>
        <w:t>ENG17-3.1.1.13.2 ANNEX B Draft IALA Guideline - Measurement of Marine Lights Performance 1</w:t>
      </w:r>
    </w:p>
    <w:p w14:paraId="43785075" w14:textId="77777777" w:rsidR="00652D1A" w:rsidRDefault="00866620">
      <w:pPr>
        <w:pStyle w:val="Heading1"/>
      </w:pPr>
      <w:r>
        <w:t>Background</w:t>
      </w:r>
    </w:p>
    <w:p w14:paraId="43785076" w14:textId="77777777" w:rsidR="00652D1A" w:rsidRDefault="00866620">
      <w:pPr>
        <w:pStyle w:val="BodyText"/>
        <w:rPr>
          <w:rFonts w:ascii="Calibri" w:eastAsia="SimSun" w:hAnsi="Calibri"/>
          <w:lang w:val="en-US" w:eastAsia="zh-CN"/>
        </w:rPr>
      </w:pPr>
      <w:r>
        <w:rPr>
          <w:rFonts w:ascii="Calibri" w:eastAsia="SimSun" w:hAnsi="Calibri" w:hint="eastAsia"/>
          <w:lang w:val="en-US" w:eastAsia="zh-CN"/>
        </w:rPr>
        <w:t>T</w:t>
      </w:r>
      <w:proofErr w:type="spellStart"/>
      <w:r>
        <w:rPr>
          <w:rFonts w:ascii="Calibri" w:hAnsi="Calibri" w:hint="eastAsia"/>
        </w:rPr>
        <w:t>hree</w:t>
      </w:r>
      <w:proofErr w:type="spellEnd"/>
      <w:r>
        <w:rPr>
          <w:rFonts w:ascii="Calibri" w:hAnsi="Calibri" w:hint="eastAsia"/>
        </w:rPr>
        <w:t xml:space="preserve"> methods</w:t>
      </w:r>
      <w:r>
        <w:rPr>
          <w:rFonts w:ascii="Calibri" w:eastAsia="SimSun" w:hAnsi="Calibri" w:hint="eastAsia"/>
          <w:lang w:val="en-US" w:eastAsia="zh-CN"/>
        </w:rPr>
        <w:t xml:space="preserve"> introduced</w:t>
      </w:r>
      <w:r>
        <w:rPr>
          <w:rFonts w:ascii="Calibri" w:hAnsi="Calibri" w:hint="eastAsia"/>
        </w:rPr>
        <w:t xml:space="preserve"> in the draft</w:t>
      </w:r>
      <w:r>
        <w:rPr>
          <w:rFonts w:ascii="Calibri" w:eastAsia="SimSun" w:hAnsi="Calibri" w:hint="eastAsia"/>
          <w:lang w:val="en-US" w:eastAsia="zh-CN"/>
        </w:rPr>
        <w:t xml:space="preserve"> guideline regarding </w:t>
      </w:r>
      <w:r>
        <w:rPr>
          <w:rFonts w:ascii="Calibri" w:hAnsi="Calibri" w:hint="eastAsia"/>
        </w:rPr>
        <w:t>measure</w:t>
      </w:r>
      <w:proofErr w:type="spellStart"/>
      <w:r>
        <w:rPr>
          <w:rFonts w:ascii="Calibri" w:eastAsia="SimSun" w:hAnsi="Calibri" w:hint="eastAsia"/>
          <w:lang w:val="en-US" w:eastAsia="zh-CN"/>
        </w:rPr>
        <w:t>ment</w:t>
      </w:r>
      <w:proofErr w:type="spellEnd"/>
      <w:r>
        <w:rPr>
          <w:rFonts w:ascii="Calibri" w:eastAsia="SimSun" w:hAnsi="Calibri" w:hint="eastAsia"/>
          <w:lang w:val="en-US" w:eastAsia="zh-CN"/>
        </w:rPr>
        <w:t xml:space="preserve"> of</w:t>
      </w:r>
      <w:r>
        <w:rPr>
          <w:rFonts w:ascii="Calibri" w:hAnsi="Calibri" w:hint="eastAsia"/>
        </w:rPr>
        <w:t xml:space="preserve"> the </w:t>
      </w:r>
      <w:proofErr w:type="spellStart"/>
      <w:r>
        <w:rPr>
          <w:rFonts w:ascii="Calibri" w:hAnsi="Calibri" w:hint="eastAsia"/>
        </w:rPr>
        <w:t>effecti</w:t>
      </w:r>
      <w:r>
        <w:rPr>
          <w:rFonts w:ascii="Calibri" w:eastAsia="SimSun" w:hAnsi="Calibri" w:hint="eastAsia"/>
          <w:lang w:val="en-US" w:eastAsia="zh-CN"/>
        </w:rPr>
        <w:t>ve</w:t>
      </w:r>
      <w:proofErr w:type="spellEnd"/>
      <w:r>
        <w:rPr>
          <w:rFonts w:ascii="Calibri" w:hAnsi="Calibri" w:hint="eastAsia"/>
        </w:rPr>
        <w:t xml:space="preserve"> intensity of rhythmic light, which are direct measurement method, conversion measurement method and estimation measurement method, </w:t>
      </w:r>
      <w:r>
        <w:rPr>
          <w:rFonts w:ascii="Calibri" w:eastAsia="SimSun" w:hAnsi="Calibri" w:hint="eastAsia"/>
          <w:lang w:val="en-US" w:eastAsia="zh-CN"/>
        </w:rPr>
        <w:t>are</w:t>
      </w:r>
      <w:r>
        <w:rPr>
          <w:rFonts w:ascii="Calibri" w:hAnsi="Calibri" w:hint="eastAsia"/>
        </w:rPr>
        <w:t xml:space="preserve"> from the </w:t>
      </w:r>
      <w:r>
        <w:rPr>
          <w:rFonts w:ascii="Calibri" w:eastAsia="SimSun" w:hAnsi="Calibri" w:hint="eastAsia"/>
          <w:lang w:val="en-US" w:eastAsia="zh-CN"/>
        </w:rPr>
        <w:t>input paper</w:t>
      </w:r>
      <w:r>
        <w:rPr>
          <w:rFonts w:ascii="Calibri" w:hAnsi="Calibri" w:hint="eastAsia"/>
        </w:rPr>
        <w:t xml:space="preserve"> "ENG15-3.1.1.1.2_Measurement and Calculation of Effective Intensity of Aids to Navigation Light" submitted by China </w:t>
      </w:r>
      <w:r>
        <w:rPr>
          <w:rFonts w:ascii="Calibri" w:eastAsia="SimSun" w:hAnsi="Calibri" w:hint="eastAsia"/>
          <w:lang w:val="en-US" w:eastAsia="zh-CN"/>
        </w:rPr>
        <w:t>MSA</w:t>
      </w:r>
      <w:r>
        <w:rPr>
          <w:rFonts w:ascii="Calibri" w:hAnsi="Calibri" w:hint="eastAsia"/>
        </w:rPr>
        <w:t xml:space="preserve">. </w:t>
      </w:r>
      <w:r>
        <w:rPr>
          <w:rFonts w:ascii="Calibri" w:eastAsia="SimSun" w:hAnsi="Calibri" w:hint="eastAsia"/>
          <w:lang w:val="en-US" w:eastAsia="zh-CN"/>
        </w:rPr>
        <w:t xml:space="preserve">Wherein, </w:t>
      </w:r>
      <w:r>
        <w:rPr>
          <w:rFonts w:ascii="Calibri" w:hAnsi="Calibri" w:hint="eastAsia"/>
        </w:rPr>
        <w:t xml:space="preserve">the conversion </w:t>
      </w:r>
      <w:r>
        <w:rPr>
          <w:rFonts w:ascii="Calibri" w:hAnsi="Calibri" w:hint="eastAsia"/>
        </w:rPr>
        <w:lastRenderedPageBreak/>
        <w:t xml:space="preserve">measurement method </w:t>
      </w:r>
      <w:r>
        <w:rPr>
          <w:rFonts w:ascii="Calibri" w:eastAsia="SimSun" w:hAnsi="Calibri" w:hint="eastAsia"/>
          <w:lang w:val="en-US" w:eastAsia="zh-CN"/>
        </w:rPr>
        <w:t xml:space="preserve">is summarized by China MSA based on the </w:t>
      </w:r>
      <w:r>
        <w:rPr>
          <w:rFonts w:ascii="Calibri" w:eastAsia="SimSun" w:hAnsi="Calibri"/>
          <w:lang w:val="en-US" w:eastAsia="zh-CN"/>
        </w:rPr>
        <w:t>peak-</w:t>
      </w:r>
      <w:r>
        <w:rPr>
          <w:rFonts w:ascii="Calibri" w:eastAsia="SimSun" w:hAnsi="Calibri" w:hint="eastAsia"/>
          <w:lang w:val="en-US" w:eastAsia="zh-CN"/>
        </w:rPr>
        <w:t>to-</w:t>
      </w:r>
      <w:r>
        <w:rPr>
          <w:rFonts w:ascii="Calibri" w:eastAsia="SimSun" w:hAnsi="Calibri"/>
          <w:lang w:val="en-US" w:eastAsia="zh-CN"/>
        </w:rPr>
        <w:t>effective</w:t>
      </w:r>
      <w:r>
        <w:rPr>
          <w:rFonts w:ascii="Calibri" w:eastAsia="SimSun" w:hAnsi="Calibri" w:hint="eastAsia"/>
          <w:lang w:val="en-US" w:eastAsia="zh-CN"/>
        </w:rPr>
        <w:t xml:space="preserve"> </w:t>
      </w:r>
      <w:r>
        <w:rPr>
          <w:rFonts w:ascii="Calibri" w:eastAsia="SimSun" w:hAnsi="Calibri"/>
          <w:lang w:val="en-US" w:eastAsia="zh-CN"/>
        </w:rPr>
        <w:t>intensity factor</w:t>
      </w:r>
      <w:r>
        <w:rPr>
          <w:rFonts w:ascii="Calibri" w:eastAsia="SimSun" w:hAnsi="Calibri" w:hint="eastAsia"/>
          <w:lang w:val="en-US" w:eastAsia="zh-CN"/>
        </w:rPr>
        <w:t xml:space="preserve"> method introduced in the guideline G1135 as well as the practice of the laboratory measurement of China. </w:t>
      </w:r>
    </w:p>
    <w:p w14:paraId="43785077" w14:textId="77777777" w:rsidR="00652D1A" w:rsidRDefault="00866620">
      <w:pPr>
        <w:pStyle w:val="Heading1"/>
      </w:pPr>
      <w:r>
        <w:t>Discussion</w:t>
      </w:r>
    </w:p>
    <w:p w14:paraId="43785078" w14:textId="77777777" w:rsidR="00652D1A" w:rsidRDefault="00866620">
      <w:pPr>
        <w:pStyle w:val="BodyText"/>
        <w:rPr>
          <w:rFonts w:ascii="Calibri" w:eastAsia="SimSun" w:hAnsi="Calibri"/>
          <w:lang w:val="en-US" w:eastAsia="zh-CN"/>
        </w:rPr>
      </w:pPr>
      <w:r>
        <w:rPr>
          <w:rFonts w:ascii="Calibri" w:eastAsia="SimSun" w:hAnsi="Calibri" w:hint="eastAsia"/>
          <w:lang w:val="en-US" w:eastAsia="zh-CN"/>
        </w:rPr>
        <w:t>The brief outline of this method is as follows.</w:t>
      </w:r>
    </w:p>
    <w:p w14:paraId="43785079" w14:textId="77777777" w:rsidR="00652D1A" w:rsidRDefault="00866620">
      <w:pPr>
        <w:pStyle w:val="BodyText"/>
        <w:rPr>
          <w:rFonts w:ascii="Calibri" w:eastAsia="SimSun" w:hAnsi="Calibri"/>
          <w:lang w:val="en-US" w:eastAsia="zh-CN"/>
        </w:rPr>
      </w:pPr>
      <w:r>
        <w:rPr>
          <w:rFonts w:ascii="Calibri" w:eastAsia="SimSun" w:hAnsi="Calibri"/>
          <w:lang w:val="en-US" w:eastAsia="zh-CN"/>
        </w:rPr>
        <w:t>First</w:t>
      </w:r>
      <w:r>
        <w:rPr>
          <w:rFonts w:ascii="Calibri" w:eastAsia="SimSun" w:hAnsi="Calibri" w:hint="eastAsia"/>
          <w:lang w:val="en-US" w:eastAsia="zh-CN"/>
        </w:rPr>
        <w:t>ly</w:t>
      </w:r>
      <w:r>
        <w:rPr>
          <w:rFonts w:ascii="Calibri" w:eastAsia="SimSun" w:hAnsi="Calibri"/>
          <w:lang w:val="en-US" w:eastAsia="zh-CN"/>
        </w:rPr>
        <w:t xml:space="preserve">, the </w:t>
      </w:r>
      <w:r>
        <w:rPr>
          <w:rFonts w:ascii="Calibri" w:eastAsia="SimSun" w:hAnsi="Calibri" w:hint="eastAsia"/>
          <w:lang w:val="en-US" w:eastAsia="zh-CN"/>
        </w:rPr>
        <w:t>AtoN</w:t>
      </w:r>
      <w:r>
        <w:rPr>
          <w:rFonts w:ascii="Calibri" w:eastAsia="SimSun" w:hAnsi="Calibri"/>
          <w:lang w:val="en-US" w:eastAsia="zh-CN"/>
        </w:rPr>
        <w:t xml:space="preserve"> light is installed in the </w:t>
      </w:r>
      <w:bookmarkStart w:id="6" w:name="OLE_LINK2"/>
      <w:r>
        <w:rPr>
          <w:rFonts w:ascii="Calibri" w:eastAsia="SimSun" w:hAnsi="Calibri" w:hint="eastAsia"/>
          <w:lang w:val="en-US" w:eastAsia="zh-CN"/>
        </w:rPr>
        <w:t>goniophotometer</w:t>
      </w:r>
      <w:bookmarkEnd w:id="6"/>
      <w:r>
        <w:rPr>
          <w:rFonts w:ascii="Calibri" w:eastAsia="SimSun" w:hAnsi="Calibri"/>
          <w:lang w:val="en-US" w:eastAsia="zh-CN"/>
        </w:rPr>
        <w:t>, and</w:t>
      </w:r>
      <w:r>
        <w:rPr>
          <w:rFonts w:asciiTheme="minorHAnsi" w:eastAsia="SimSun" w:hAnsiTheme="minorHAnsi" w:cstheme="minorBidi"/>
          <w:lang w:val="en-US" w:eastAsia="zh-CN"/>
        </w:rPr>
        <w:t xml:space="preserve"> the</w:t>
      </w:r>
      <w:bookmarkStart w:id="7" w:name="OLE_LINK6"/>
      <w:r>
        <w:rPr>
          <w:rFonts w:asciiTheme="minorHAnsi" w:eastAsia="SimSun" w:hAnsiTheme="minorHAnsi" w:cstheme="minorBidi"/>
          <w:lang w:val="en-US" w:eastAsia="zh-CN"/>
        </w:rPr>
        <w:t xml:space="preserve"> </w:t>
      </w:r>
      <w:r>
        <w:rPr>
          <w:rFonts w:asciiTheme="minorHAnsi" w:eastAsia="SimSun" w:hAnsiTheme="minorHAnsi"/>
          <w:lang w:val="en-US" w:eastAsia="zh-CN"/>
        </w:rPr>
        <w:t>specification peak Intensity</w:t>
      </w:r>
      <w:bookmarkEnd w:id="7"/>
      <w:r>
        <w:rPr>
          <w:rFonts w:asciiTheme="minorHAnsi" w:eastAsia="SimSun" w:hAnsiTheme="minorHAnsi" w:hint="eastAsia"/>
          <w:lang w:val="en-US" w:eastAsia="zh-CN"/>
        </w:rPr>
        <w:t xml:space="preserve"> I</w:t>
      </w:r>
      <w:r>
        <w:rPr>
          <w:rFonts w:asciiTheme="minorHAnsi" w:eastAsia="SimSun" w:hAnsiTheme="minorHAnsi" w:hint="eastAsia"/>
          <w:vertAlign w:val="subscript"/>
          <w:lang w:val="en-US" w:eastAsia="zh-CN"/>
        </w:rPr>
        <w:t>0</w:t>
      </w:r>
      <w:r>
        <w:rPr>
          <w:rFonts w:asciiTheme="minorHAnsi" w:eastAsia="SimSun" w:hAnsiTheme="minorHAnsi" w:cstheme="minorBidi"/>
          <w:lang w:val="en-US" w:eastAsia="zh-CN"/>
        </w:rPr>
        <w:t xml:space="preserve"> of the fixed light</w:t>
      </w:r>
      <w:r>
        <w:rPr>
          <w:rFonts w:ascii="Calibri" w:eastAsia="SimSun" w:hAnsi="Calibri"/>
          <w:lang w:val="en-US" w:eastAsia="zh-CN"/>
        </w:rPr>
        <w:t xml:space="preserve"> is measured </w:t>
      </w:r>
      <w:r>
        <w:rPr>
          <w:rFonts w:ascii="Calibri" w:eastAsia="SimSun" w:hAnsi="Calibri" w:hint="eastAsia"/>
          <w:lang w:val="en-US" w:eastAsia="zh-CN"/>
        </w:rPr>
        <w:t>while meeting the</w:t>
      </w:r>
      <w:r>
        <w:rPr>
          <w:rFonts w:ascii="Calibri" w:eastAsia="SimSun" w:hAnsi="Calibri"/>
          <w:lang w:val="en-US" w:eastAsia="zh-CN"/>
        </w:rPr>
        <w:t xml:space="preserve"> </w:t>
      </w:r>
      <w:r>
        <w:rPr>
          <w:rFonts w:ascii="Calibri" w:eastAsia="SimSun" w:hAnsi="Calibri" w:hint="eastAsia"/>
          <w:lang w:val="en-US" w:eastAsia="zh-CN"/>
        </w:rPr>
        <w:t xml:space="preserve">requirements of </w:t>
      </w:r>
      <w:r>
        <w:rPr>
          <w:rFonts w:ascii="Calibri" w:eastAsia="SimSun" w:hAnsi="Calibri"/>
          <w:lang w:val="en-US" w:eastAsia="zh-CN"/>
        </w:rPr>
        <w:t xml:space="preserve">light stability and measuring distance. Note that the </w:t>
      </w:r>
      <w:r>
        <w:rPr>
          <w:rFonts w:ascii="Calibri" w:eastAsia="SimSun" w:hAnsi="Calibri" w:hint="eastAsia"/>
          <w:lang w:val="en-US" w:eastAsia="zh-CN"/>
        </w:rPr>
        <w:t>photometer used in the goniophotometer</w:t>
      </w:r>
      <w:r>
        <w:rPr>
          <w:rFonts w:ascii="Calibri" w:eastAsia="SimSun" w:hAnsi="Calibri"/>
          <w:lang w:val="en-US" w:eastAsia="zh-CN"/>
        </w:rPr>
        <w:t xml:space="preserve"> is a conventional </w:t>
      </w:r>
      <w:r>
        <w:rPr>
          <w:rFonts w:ascii="Calibri" w:eastAsia="SimSun" w:hAnsi="Calibri" w:hint="eastAsia"/>
          <w:lang w:val="en-US" w:eastAsia="zh-CN"/>
        </w:rPr>
        <w:t xml:space="preserve">one </w:t>
      </w:r>
      <w:r>
        <w:rPr>
          <w:rFonts w:ascii="Calibri" w:eastAsia="SimSun" w:hAnsi="Calibri"/>
          <w:lang w:val="en-US" w:eastAsia="zh-CN"/>
        </w:rPr>
        <w:t>at this time.</w:t>
      </w:r>
    </w:p>
    <w:p w14:paraId="4378507A" w14:textId="77777777" w:rsidR="00652D1A" w:rsidRDefault="00866620">
      <w:pPr>
        <w:pStyle w:val="BodyText"/>
        <w:rPr>
          <w:rFonts w:ascii="Calibri" w:eastAsia="SimSun" w:hAnsi="Calibri"/>
          <w:lang w:val="en-US" w:eastAsia="zh-CN"/>
        </w:rPr>
      </w:pPr>
      <w:r>
        <w:rPr>
          <w:rFonts w:ascii="Calibri" w:eastAsia="SimSun" w:hAnsi="Calibri"/>
          <w:lang w:val="en-US" w:eastAsia="zh-CN"/>
        </w:rPr>
        <w:t xml:space="preserve">Secondly, a fast photometer is used to </w:t>
      </w:r>
      <w:r>
        <w:rPr>
          <w:rFonts w:ascii="Calibri" w:eastAsia="SimSun" w:hAnsi="Calibri" w:hint="eastAsia"/>
          <w:lang w:val="en-US" w:eastAsia="zh-CN"/>
        </w:rPr>
        <w:t>obtain</w:t>
      </w:r>
      <w:r>
        <w:rPr>
          <w:rFonts w:ascii="Calibri" w:eastAsia="SimSun" w:hAnsi="Calibri"/>
          <w:lang w:val="en-US" w:eastAsia="zh-CN"/>
        </w:rPr>
        <w:t xml:space="preserve"> the fixed illuminance value</w:t>
      </w:r>
      <w:r>
        <w:rPr>
          <w:rFonts w:ascii="Calibri" w:eastAsia="SimSun" w:hAnsi="Calibri" w:hint="eastAsia"/>
          <w:lang w:val="en-US" w:eastAsia="zh-CN"/>
        </w:rPr>
        <w:t xml:space="preserve"> E</w:t>
      </w:r>
      <w:r>
        <w:rPr>
          <w:rFonts w:ascii="Calibri" w:eastAsia="SimSun" w:hAnsi="Calibri" w:hint="eastAsia"/>
          <w:vertAlign w:val="subscript"/>
          <w:lang w:val="en-US" w:eastAsia="zh-CN"/>
        </w:rPr>
        <w:t>0</w:t>
      </w:r>
      <w:r>
        <w:rPr>
          <w:rFonts w:ascii="Calibri" w:eastAsia="SimSun" w:hAnsi="Calibri"/>
          <w:lang w:val="en-US" w:eastAsia="zh-CN"/>
        </w:rPr>
        <w:t xml:space="preserve"> at any position. Then </w:t>
      </w:r>
      <w:r>
        <w:rPr>
          <w:rFonts w:ascii="Calibri" w:eastAsia="SimSun" w:hAnsi="Calibri" w:hint="eastAsia"/>
          <w:lang w:val="en-US" w:eastAsia="zh-CN"/>
        </w:rPr>
        <w:t xml:space="preserve">set </w:t>
      </w:r>
      <w:r>
        <w:rPr>
          <w:rFonts w:ascii="Calibri" w:eastAsia="SimSun" w:hAnsi="Calibri"/>
          <w:lang w:val="en-US" w:eastAsia="zh-CN"/>
        </w:rPr>
        <w:t xml:space="preserve">the </w:t>
      </w:r>
      <w:r>
        <w:rPr>
          <w:rFonts w:ascii="Calibri" w:eastAsia="SimSun" w:hAnsi="Calibri" w:hint="eastAsia"/>
          <w:lang w:val="en-US" w:eastAsia="zh-CN"/>
        </w:rPr>
        <w:t>AtoN</w:t>
      </w:r>
      <w:r>
        <w:rPr>
          <w:rFonts w:ascii="Calibri" w:eastAsia="SimSun" w:hAnsi="Calibri"/>
          <w:lang w:val="en-US" w:eastAsia="zh-CN"/>
        </w:rPr>
        <w:t xml:space="preserve"> light to the rhythm light state, and after it is stabilized, the fast photometer is used to measure the curve </w:t>
      </w:r>
      <m:oMath>
        <m:r>
          <m:rPr>
            <m:sty m:val="p"/>
          </m:rPr>
          <w:rPr>
            <w:rFonts w:ascii="Cambria Math" w:eastAsia="SimSun" w:hAnsi="Cambria Math" w:hint="eastAsia"/>
            <w:lang w:val="en-US" w:eastAsia="zh-CN"/>
          </w:rPr>
          <m:t>E(t)</m:t>
        </m:r>
      </m:oMath>
      <w:r>
        <w:rPr>
          <w:rFonts w:ascii="Cambria Math" w:eastAsia="SimSun" w:hAnsi="Cambria Math" w:hint="eastAsia"/>
          <w:lang w:val="en-US" w:eastAsia="zh-CN"/>
        </w:rPr>
        <w:t xml:space="preserve"> </w:t>
      </w:r>
      <w:r>
        <w:rPr>
          <w:rFonts w:ascii="Calibri" w:eastAsia="SimSun" w:hAnsi="Calibri"/>
          <w:lang w:val="en-US" w:eastAsia="zh-CN"/>
        </w:rPr>
        <w:t xml:space="preserve">of the illuminance of each flash </w:t>
      </w:r>
      <w:r>
        <w:rPr>
          <w:rFonts w:ascii="Calibri" w:eastAsia="SimSun" w:hAnsi="Calibri" w:hint="eastAsia"/>
          <w:lang w:val="en-US" w:eastAsia="zh-CN"/>
        </w:rPr>
        <w:t>at the same position overtime for</w:t>
      </w:r>
      <w:r>
        <w:rPr>
          <w:rFonts w:ascii="Calibri" w:eastAsia="SimSun" w:hAnsi="Calibri"/>
          <w:lang w:val="en-US" w:eastAsia="zh-CN"/>
        </w:rPr>
        <w:t xml:space="preserve"> at least one </w:t>
      </w:r>
      <w:r>
        <w:rPr>
          <w:rFonts w:ascii="Calibri" w:eastAsia="SimSun" w:hAnsi="Calibri" w:hint="eastAsia"/>
          <w:lang w:val="en-US" w:eastAsia="zh-CN"/>
        </w:rPr>
        <w:t>character</w:t>
      </w:r>
      <w:r>
        <w:rPr>
          <w:rFonts w:ascii="Calibri" w:eastAsia="SimSun" w:hAnsi="Calibri"/>
          <w:lang w:val="en-US" w:eastAsia="zh-CN"/>
        </w:rPr>
        <w:t xml:space="preserve"> period</w:t>
      </w:r>
      <w:r>
        <w:rPr>
          <w:rFonts w:ascii="Calibri" w:eastAsia="SimSun" w:hAnsi="Calibri" w:hint="eastAsia"/>
          <w:lang w:val="en-US" w:eastAsia="zh-CN"/>
        </w:rPr>
        <w:t>.</w:t>
      </w:r>
    </w:p>
    <w:p w14:paraId="4378507B" w14:textId="77777777" w:rsidR="00652D1A" w:rsidRDefault="00866620">
      <w:pPr>
        <w:pStyle w:val="BodyText"/>
        <w:rPr>
          <w:rFonts w:ascii="Calibri" w:eastAsia="SimSun" w:hAnsi="Calibri"/>
          <w:lang w:val="en-US" w:eastAsia="zh-CN"/>
        </w:rPr>
      </w:pPr>
      <w:r>
        <w:rPr>
          <w:rFonts w:ascii="Calibri" w:eastAsia="SimSun" w:hAnsi="Calibri"/>
          <w:lang w:val="en-US" w:eastAsia="zh-CN"/>
        </w:rPr>
        <w:t>Thirdly, the curve</w:t>
      </w:r>
      <w:r>
        <w:rPr>
          <w:rFonts w:ascii="Calibri" w:eastAsia="SimSun" w:hAnsi="Calibri" w:hint="eastAsia"/>
          <w:lang w:val="en-US" w:eastAsia="zh-CN"/>
        </w:rPr>
        <w:t xml:space="preserve"> </w:t>
      </w:r>
      <m:oMath>
        <m:r>
          <m:rPr>
            <m:sty m:val="p"/>
          </m:rPr>
          <w:rPr>
            <w:rFonts w:ascii="Cambria Math" w:eastAsia="SimSun" w:hAnsi="Cambria Math" w:hint="eastAsia"/>
            <w:lang w:val="en-US" w:eastAsia="zh-CN"/>
          </w:rPr>
          <m:t>E(t)</m:t>
        </m:r>
      </m:oMath>
      <w:r>
        <w:rPr>
          <w:rFonts w:ascii="Calibri" w:eastAsia="SimSun" w:hAnsi="Calibri"/>
          <w:lang w:val="en-US" w:eastAsia="zh-CN"/>
        </w:rPr>
        <w:t xml:space="preserve"> of illuminance chang</w:t>
      </w:r>
      <w:proofErr w:type="spellStart"/>
      <w:r>
        <w:rPr>
          <w:rFonts w:ascii="Calibri" w:eastAsia="SimSun" w:hAnsi="Calibri" w:hint="eastAsia"/>
          <w:lang w:val="en-US" w:eastAsia="zh-CN"/>
        </w:rPr>
        <w:t>ing</w:t>
      </w:r>
      <w:proofErr w:type="spellEnd"/>
      <w:r>
        <w:rPr>
          <w:rFonts w:ascii="Calibri" w:eastAsia="SimSun" w:hAnsi="Calibri"/>
          <w:lang w:val="en-US" w:eastAsia="zh-CN"/>
        </w:rPr>
        <w:t xml:space="preserve"> over time is calculated according to the modified Allard method described in IALA Recommendation R0204</w:t>
      </w:r>
      <w:r>
        <w:rPr>
          <w:rFonts w:ascii="Calibri" w:eastAsia="SimSun" w:hAnsi="Calibri" w:hint="eastAsia"/>
          <w:lang w:val="en-US" w:eastAsia="zh-CN"/>
        </w:rPr>
        <w:t xml:space="preserve"> to obtain the effective illuminance </w:t>
      </w:r>
      <m:oMath>
        <m:sSub>
          <m:sSubPr>
            <m:ctrlPr>
              <w:rPr>
                <w:rFonts w:ascii="Cambria Math" w:eastAsia="SimSun" w:hAnsi="Cambria Math" w:cs="Times New Roman" w:hint="eastAsia"/>
              </w:rPr>
            </m:ctrlPr>
          </m:sSubPr>
          <m:e>
            <m:r>
              <m:rPr>
                <m:sty m:val="p"/>
              </m:rPr>
              <w:rPr>
                <w:rFonts w:ascii="Cambria Math" w:eastAsia="SimSun" w:hAnsi="Cambria Math" w:cs="Times New Roman"/>
              </w:rPr>
              <m:t>E</m:t>
            </m:r>
          </m:e>
          <m:sub>
            <m:r>
              <m:rPr>
                <m:sty m:val="p"/>
              </m:rPr>
              <w:rPr>
                <w:rFonts w:ascii="Cambria Math" w:eastAsia="SimSun" w:hAnsi="Cambria Math" w:cs="Times New Roman" w:hint="eastAsia"/>
              </w:rPr>
              <m:t>0,eff</m:t>
            </m:r>
          </m:sub>
        </m:sSub>
      </m:oMath>
      <w:r>
        <w:rPr>
          <w:rFonts w:ascii="Calibri" w:eastAsia="SimSun" w:hAnsi="Calibri"/>
          <w:lang w:val="en-US" w:eastAsia="zh-CN"/>
        </w:rPr>
        <w:t>.</w:t>
      </w:r>
    </w:p>
    <w:p w14:paraId="4378507C" w14:textId="77777777" w:rsidR="00652D1A" w:rsidRDefault="00866620">
      <w:pPr>
        <w:pStyle w:val="BodyText"/>
        <w:rPr>
          <w:rFonts w:ascii="Calibri" w:eastAsia="SimSun" w:hAnsi="Calibri"/>
          <w:lang w:val="en-US" w:eastAsia="zh-CN"/>
        </w:rPr>
      </w:pPr>
      <w:r>
        <w:rPr>
          <w:rFonts w:ascii="Calibri" w:eastAsia="SimSun" w:hAnsi="Calibri"/>
          <w:lang w:val="en-US" w:eastAsia="zh-CN"/>
        </w:rPr>
        <w:t>Finally, the effective</w:t>
      </w:r>
      <w:r>
        <w:rPr>
          <w:rFonts w:ascii="Calibri" w:eastAsia="SimSun" w:hAnsi="Calibri" w:hint="eastAsia"/>
          <w:lang w:val="en-US" w:eastAsia="zh-CN"/>
        </w:rPr>
        <w:t xml:space="preserve"> </w:t>
      </w:r>
      <w:r>
        <w:rPr>
          <w:rFonts w:ascii="Calibri" w:eastAsia="SimSun" w:hAnsi="Calibri"/>
          <w:lang w:val="en-US" w:eastAsia="zh-CN"/>
        </w:rPr>
        <w:t>intensity</w:t>
      </w:r>
      <w:r>
        <w:rPr>
          <w:rFonts w:ascii="Calibri" w:eastAsia="SimSun" w:hAnsi="Calibri" w:hint="eastAsia"/>
          <w:lang w:val="en-US" w:eastAsia="zh-CN"/>
        </w:rPr>
        <w:t xml:space="preserve"> </w:t>
      </w:r>
      <m:oMath>
        <m:sSub>
          <m:sSubPr>
            <m:ctrlPr>
              <w:rPr>
                <w:rFonts w:ascii="Cambria Math" w:eastAsia="SimSun" w:hAnsi="Cambria Math" w:cs="Times New Roman" w:hint="eastAsia"/>
              </w:rPr>
            </m:ctrlPr>
          </m:sSubPr>
          <m:e>
            <m:r>
              <m:rPr>
                <m:sty m:val="p"/>
              </m:rPr>
              <w:rPr>
                <w:rFonts w:ascii="Cambria Math" w:eastAsia="SimSun" w:hAnsi="Cambria Math" w:cs="Times New Roman" w:hint="eastAsia"/>
              </w:rPr>
              <m:t>I</m:t>
            </m:r>
          </m:e>
          <m:sub>
            <m:r>
              <m:rPr>
                <m:sty m:val="p"/>
              </m:rPr>
              <w:rPr>
                <w:rFonts w:ascii="Cambria Math" w:eastAsia="SimSun" w:hAnsi="Cambria Math" w:cs="Times New Roman" w:hint="eastAsia"/>
              </w:rPr>
              <m:t>0,eff</m:t>
            </m:r>
          </m:sub>
        </m:sSub>
      </m:oMath>
      <w:r>
        <w:rPr>
          <w:rFonts w:ascii="Calibri" w:eastAsia="SimSun" w:hAnsi="Calibri"/>
          <w:lang w:val="en-US" w:eastAsia="zh-CN"/>
        </w:rPr>
        <w:t xml:space="preserve"> of the rhythm light in the direction of (0,0) is calculated according to formula 1.</w:t>
      </w:r>
    </w:p>
    <w:p w14:paraId="4378507D" w14:textId="77777777" w:rsidR="00652D1A" w:rsidRDefault="00866620">
      <w:pPr>
        <w:pStyle w:val="BodyText"/>
        <w:jc w:val="center"/>
        <w:rPr>
          <w:rFonts w:ascii="Times New Roman" w:eastAsia="SimSun" w:hAnsi="Times New Roman" w:cs="Times New Roman"/>
          <w:position w:val="-26"/>
        </w:rPr>
      </w:pPr>
      <w:r>
        <w:rPr>
          <w:rFonts w:ascii="Times New Roman" w:eastAsia="SimSun" w:hAnsi="Times New Roman" w:cs="Times New Roman" w:hint="eastAsia"/>
          <w:position w:val="-26"/>
        </w:rPr>
        <w:object w:dxaOrig="1388" w:dyaOrig="628" w14:anchorId="4378508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5pt;height:31.3pt" o:ole="">
            <v:imagedata r:id="rId12" o:title=""/>
          </v:shape>
          <o:OLEObject Type="Embed" ProgID="Equation.3" ShapeID="_x0000_i1025" DrawAspect="Content" ObjectID="_1771858902" r:id="rId13"/>
        </w:object>
      </w:r>
    </w:p>
    <w:p w14:paraId="4378507E" w14:textId="77777777" w:rsidR="00652D1A" w:rsidRDefault="00866620">
      <w:pPr>
        <w:pStyle w:val="BodyText"/>
        <w:jc w:val="center"/>
        <w:rPr>
          <w:rFonts w:ascii="Times New Roman" w:eastAsia="SimSun" w:hAnsi="Times New Roman" w:cs="Times New Roman"/>
          <w:position w:val="-26"/>
          <w:lang w:val="en-US" w:eastAsia="zh-CN"/>
        </w:rPr>
      </w:pPr>
      <w:r>
        <w:rPr>
          <w:rFonts w:ascii="Times New Roman" w:eastAsia="SimSun" w:hAnsi="Times New Roman" w:cs="Times New Roman" w:hint="eastAsia"/>
          <w:position w:val="-26"/>
          <w:lang w:val="en-US" w:eastAsia="zh-CN"/>
        </w:rPr>
        <w:t>Equation 1 Effective of the intensity of the rhythmic light in (0,0) direction</w:t>
      </w:r>
    </w:p>
    <w:p w14:paraId="4378507F" w14:textId="77777777" w:rsidR="00652D1A" w:rsidRDefault="00866620">
      <w:pPr>
        <w:pStyle w:val="BodyText"/>
        <w:rPr>
          <w:rFonts w:ascii="Calibri" w:eastAsia="SimSun" w:hAnsi="Calibri"/>
          <w:lang w:val="en-US" w:eastAsia="zh-CN"/>
        </w:rPr>
      </w:pPr>
      <w:r>
        <w:rPr>
          <w:rFonts w:ascii="Calibri" w:eastAsia="SimSun" w:hAnsi="Calibri"/>
          <w:lang w:val="en-US" w:eastAsia="zh-CN"/>
        </w:rPr>
        <w:t>Where:</w:t>
      </w:r>
    </w:p>
    <w:p w14:paraId="43785080" w14:textId="77777777" w:rsidR="00652D1A" w:rsidRDefault="00866620">
      <w:pPr>
        <w:pStyle w:val="BodyText"/>
        <w:rPr>
          <w:rFonts w:ascii="Calibri" w:eastAsia="SimSun" w:hAnsi="Calibri"/>
          <w:lang w:val="en-US" w:eastAsia="zh-CN"/>
        </w:rPr>
      </w:pPr>
      <m:oMath>
        <m:sSub>
          <m:sSubPr>
            <m:ctrlPr>
              <w:rPr>
                <w:rFonts w:ascii="Cambria Math" w:eastAsia="SimSun" w:hAnsi="Cambria Math" w:hint="eastAsia"/>
                <w:lang w:val="en-US" w:eastAsia="zh-CN"/>
              </w:rPr>
            </m:ctrlPr>
          </m:sSubPr>
          <m:e>
            <m:r>
              <m:rPr>
                <m:sty m:val="p"/>
              </m:rPr>
              <w:rPr>
                <w:rFonts w:ascii="Cambria Math" w:eastAsia="SimSun" w:hAnsi="Cambria Math" w:hint="eastAsia"/>
                <w:lang w:val="en-US" w:eastAsia="zh-CN"/>
              </w:rPr>
              <m:t>I</m:t>
            </m:r>
          </m:e>
          <m:sub>
            <m:r>
              <m:rPr>
                <m:sty m:val="p"/>
              </m:rPr>
              <w:rPr>
                <w:rFonts w:ascii="Cambria Math" w:eastAsia="SimSun" w:hAnsi="Cambria Math" w:hint="eastAsia"/>
                <w:lang w:val="en-US" w:eastAsia="zh-CN"/>
              </w:rPr>
              <m:t>0,eff</m:t>
            </m:r>
          </m:sub>
        </m:sSub>
      </m:oMath>
      <w:r>
        <w:rPr>
          <w:rFonts w:ascii="Calibri" w:eastAsia="SimSun" w:hAnsi="Calibri" w:hint="eastAsia"/>
          <w:lang w:val="en-US" w:eastAsia="zh-CN"/>
        </w:rPr>
        <w:t xml:space="preserve"> </w:t>
      </w:r>
      <w:r>
        <w:rPr>
          <w:rFonts w:ascii="Calibri" w:eastAsia="SimSun" w:hAnsi="Calibri"/>
          <w:lang w:val="en-US" w:eastAsia="zh-CN"/>
        </w:rPr>
        <w:t>is the effective intensity of the rhythm light in the direction (0,0).</w:t>
      </w:r>
    </w:p>
    <w:p w14:paraId="43785081" w14:textId="77777777" w:rsidR="00652D1A" w:rsidRDefault="00866620">
      <w:pPr>
        <w:pStyle w:val="BodyText"/>
        <w:rPr>
          <w:rFonts w:ascii="Calibri" w:eastAsia="SimSun" w:hAnsi="Calibri"/>
          <w:lang w:val="en-US" w:eastAsia="zh-CN"/>
        </w:rPr>
      </w:pPr>
      <w:r>
        <w:rPr>
          <w:rFonts w:ascii="Calibri" w:eastAsia="SimSun" w:hAnsi="Calibri" w:hint="eastAsia"/>
          <w:lang w:val="en-US" w:eastAsia="zh-CN"/>
        </w:rPr>
        <w:t xml:space="preserve"> I</w:t>
      </w:r>
      <w:proofErr w:type="gramStart"/>
      <w:r>
        <w:rPr>
          <w:rFonts w:ascii="Calibri" w:eastAsia="SimSun" w:hAnsi="Calibri" w:hint="eastAsia"/>
          <w:vertAlign w:val="subscript"/>
          <w:lang w:val="en-US" w:eastAsia="zh-CN"/>
        </w:rPr>
        <w:t>0</w:t>
      </w:r>
      <w:r>
        <w:rPr>
          <w:rFonts w:ascii="Calibri" w:eastAsia="SimSun" w:hAnsi="Calibri" w:hint="eastAsia"/>
          <w:lang w:val="en-US" w:eastAsia="zh-CN"/>
        </w:rPr>
        <w:t xml:space="preserve"> </w:t>
      </w:r>
      <w:r>
        <w:rPr>
          <w:rFonts w:ascii="Calibri" w:eastAsia="SimSun" w:hAnsi="Calibri"/>
          <w:lang w:val="en-US" w:eastAsia="zh-CN"/>
        </w:rPr>
        <w:t xml:space="preserve"> is</w:t>
      </w:r>
      <w:proofErr w:type="gramEnd"/>
      <w:r>
        <w:rPr>
          <w:rFonts w:ascii="Calibri" w:eastAsia="SimSun" w:hAnsi="Calibri"/>
          <w:lang w:val="en-US" w:eastAsia="zh-CN"/>
        </w:rPr>
        <w:t xml:space="preserve"> the specification peak intensity of fixed light, which is the average value of three measurements.</w:t>
      </w:r>
    </w:p>
    <w:p w14:paraId="43785082" w14:textId="77777777" w:rsidR="00652D1A" w:rsidRDefault="00866620">
      <w:pPr>
        <w:pStyle w:val="BodyText"/>
        <w:rPr>
          <w:rFonts w:ascii="Calibri" w:eastAsia="SimSun" w:hAnsi="Calibri"/>
          <w:lang w:val="en-US" w:eastAsia="zh-CN"/>
        </w:rPr>
      </w:pPr>
      <w:r>
        <w:rPr>
          <w:rFonts w:ascii="Calibri" w:eastAsia="SimSun" w:hAnsi="Calibri"/>
          <w:lang w:val="en-US" w:eastAsia="zh-CN"/>
        </w:rPr>
        <w:t xml:space="preserve"> </w:t>
      </w:r>
      <w:r>
        <w:rPr>
          <w:rFonts w:ascii="Calibri" w:eastAsia="SimSun" w:hAnsi="Calibri" w:hint="eastAsia"/>
          <w:lang w:val="en-US" w:eastAsia="zh-CN"/>
        </w:rPr>
        <w:t>E</w:t>
      </w:r>
      <w:proofErr w:type="gramStart"/>
      <w:r>
        <w:rPr>
          <w:rFonts w:ascii="Calibri" w:eastAsia="SimSun" w:hAnsi="Calibri" w:hint="eastAsia"/>
          <w:vertAlign w:val="subscript"/>
          <w:lang w:val="en-US" w:eastAsia="zh-CN"/>
        </w:rPr>
        <w:t xml:space="preserve">0 </w:t>
      </w:r>
      <w:r>
        <w:rPr>
          <w:rFonts w:ascii="Calibri" w:eastAsia="SimSun" w:hAnsi="Calibri"/>
          <w:lang w:val="en-US" w:eastAsia="zh-CN"/>
        </w:rPr>
        <w:t xml:space="preserve"> is</w:t>
      </w:r>
      <w:proofErr w:type="gramEnd"/>
      <w:r>
        <w:rPr>
          <w:rFonts w:ascii="Calibri" w:eastAsia="SimSun" w:hAnsi="Calibri"/>
          <w:lang w:val="en-US" w:eastAsia="zh-CN"/>
        </w:rPr>
        <w:t xml:space="preserve"> the illuminance of fixed light state at a certain position.</w:t>
      </w:r>
    </w:p>
    <w:p w14:paraId="43785083" w14:textId="77777777" w:rsidR="00652D1A" w:rsidRDefault="00866620">
      <w:pPr>
        <w:pStyle w:val="BodyText"/>
        <w:rPr>
          <w:rFonts w:ascii="Calibri" w:eastAsia="SimSun" w:hAnsi="Calibri"/>
          <w:lang w:val="en-US" w:eastAsia="zh-CN"/>
        </w:rPr>
      </w:pPr>
      <w:r>
        <w:rPr>
          <w:rFonts w:ascii="Calibri" w:eastAsia="SimSun" w:hAnsi="Calibri" w:hint="eastAsia"/>
          <w:lang w:val="en-US" w:eastAsia="zh-CN"/>
        </w:rPr>
        <w:t>E</w:t>
      </w:r>
      <w:proofErr w:type="gramStart"/>
      <w:r>
        <w:rPr>
          <w:rFonts w:ascii="Calibri" w:eastAsia="SimSun" w:hAnsi="Calibri" w:hint="eastAsia"/>
          <w:vertAlign w:val="subscript"/>
          <w:lang w:val="en-US" w:eastAsia="zh-CN"/>
        </w:rPr>
        <w:t>0,eff</w:t>
      </w:r>
      <w:proofErr w:type="gramEnd"/>
      <w:r>
        <w:rPr>
          <w:rFonts w:ascii="Calibri" w:eastAsia="SimSun" w:hAnsi="Calibri" w:hint="eastAsia"/>
          <w:lang w:val="en-US" w:eastAsia="zh-CN"/>
        </w:rPr>
        <w:t xml:space="preserve"> </w:t>
      </w:r>
      <w:r>
        <w:rPr>
          <w:rFonts w:ascii="Calibri" w:eastAsia="SimSun" w:hAnsi="Calibri"/>
          <w:lang w:val="en-US" w:eastAsia="zh-CN"/>
        </w:rPr>
        <w:t xml:space="preserve">is the effective illuminance in the rhythmic light state at the same position as the measurement of </w:t>
      </w:r>
      <w:r>
        <w:rPr>
          <w:rFonts w:ascii="Calibri" w:eastAsia="SimSun" w:hAnsi="Calibri" w:hint="eastAsia"/>
          <w:lang w:val="en-US" w:eastAsia="zh-CN"/>
        </w:rPr>
        <w:t>E</w:t>
      </w:r>
      <w:r>
        <w:rPr>
          <w:rFonts w:ascii="Calibri" w:eastAsia="SimSun" w:hAnsi="Calibri" w:hint="eastAsia"/>
          <w:vertAlign w:val="subscript"/>
          <w:lang w:val="en-US" w:eastAsia="zh-CN"/>
        </w:rPr>
        <w:t>0</w:t>
      </w:r>
      <w:r>
        <w:rPr>
          <w:rFonts w:ascii="Calibri" w:eastAsia="SimSun" w:hAnsi="Calibri"/>
          <w:lang w:val="en-US" w:eastAsia="zh-CN"/>
        </w:rPr>
        <w:t>.</w:t>
      </w:r>
    </w:p>
    <w:p w14:paraId="43785084" w14:textId="77777777" w:rsidR="00652D1A" w:rsidRDefault="00866620">
      <w:pPr>
        <w:pStyle w:val="BodyText"/>
        <w:rPr>
          <w:rFonts w:ascii="Calibri" w:eastAsia="SimSun" w:hAnsi="Calibri"/>
          <w:lang w:val="en-US" w:eastAsia="zh-CN"/>
        </w:rPr>
      </w:pPr>
      <w:r>
        <w:rPr>
          <w:rFonts w:ascii="Calibri" w:eastAsia="SimSun" w:hAnsi="Calibri"/>
          <w:lang w:val="en-US" w:eastAsia="zh-CN"/>
        </w:rPr>
        <w:t xml:space="preserve">This method is mainly based on the </w:t>
      </w:r>
      <w:bookmarkStart w:id="8" w:name="OLE_LINK3"/>
      <w:bookmarkStart w:id="9" w:name="OLE_LINK4"/>
      <w:r>
        <w:rPr>
          <w:rFonts w:ascii="Calibri" w:eastAsia="SimSun" w:hAnsi="Calibri"/>
          <w:lang w:val="en-US" w:eastAsia="zh-CN"/>
        </w:rPr>
        <w:t>peak-</w:t>
      </w:r>
      <w:r>
        <w:rPr>
          <w:rFonts w:ascii="Calibri" w:eastAsia="SimSun" w:hAnsi="Calibri" w:hint="eastAsia"/>
          <w:lang w:val="en-US" w:eastAsia="zh-CN"/>
        </w:rPr>
        <w:t>to-</w:t>
      </w:r>
      <w:r>
        <w:rPr>
          <w:rFonts w:ascii="Calibri" w:eastAsia="SimSun" w:hAnsi="Calibri"/>
          <w:lang w:val="en-US" w:eastAsia="zh-CN"/>
        </w:rPr>
        <w:t>effective</w:t>
      </w:r>
      <w:r>
        <w:rPr>
          <w:rFonts w:ascii="Calibri" w:eastAsia="SimSun" w:hAnsi="Calibri" w:hint="eastAsia"/>
          <w:lang w:val="en-US" w:eastAsia="zh-CN"/>
        </w:rPr>
        <w:t xml:space="preserve"> </w:t>
      </w:r>
      <w:r>
        <w:rPr>
          <w:rFonts w:ascii="Calibri" w:eastAsia="SimSun" w:hAnsi="Calibri"/>
          <w:lang w:val="en-US" w:eastAsia="zh-CN"/>
        </w:rPr>
        <w:t>intensity</w:t>
      </w:r>
      <w:bookmarkEnd w:id="8"/>
      <w:r>
        <w:rPr>
          <w:rFonts w:ascii="Calibri" w:eastAsia="SimSun" w:hAnsi="Calibri"/>
          <w:lang w:val="en-US" w:eastAsia="zh-CN"/>
        </w:rPr>
        <w:t xml:space="preserve"> factor</w:t>
      </w:r>
      <w:bookmarkEnd w:id="9"/>
      <w:r>
        <w:rPr>
          <w:rFonts w:ascii="Calibri" w:eastAsia="SimSun" w:hAnsi="Calibri"/>
          <w:lang w:val="en-US" w:eastAsia="zh-CN"/>
        </w:rPr>
        <w:t xml:space="preserve"> mentioned in Appendix B of IALA guideline G1135 to calculate the effective intensity of a flash, that is, the effective</w:t>
      </w:r>
      <w:r>
        <w:rPr>
          <w:rFonts w:ascii="Calibri" w:eastAsia="SimSun" w:hAnsi="Calibri" w:hint="eastAsia"/>
          <w:lang w:val="en-US" w:eastAsia="zh-CN"/>
        </w:rPr>
        <w:t xml:space="preserve"> </w:t>
      </w:r>
      <w:r>
        <w:rPr>
          <w:rFonts w:ascii="Calibri" w:eastAsia="SimSun" w:hAnsi="Calibri"/>
          <w:lang w:val="en-US" w:eastAsia="zh-CN"/>
        </w:rPr>
        <w:t>intensity is equal to the peak intensity</w:t>
      </w:r>
      <w:r>
        <w:rPr>
          <w:rFonts w:ascii="Calibri" w:eastAsia="SimSun" w:hAnsi="Calibri" w:hint="eastAsia"/>
          <w:lang w:val="en-US" w:eastAsia="zh-CN"/>
        </w:rPr>
        <w:t xml:space="preserve"> of the flash</w:t>
      </w:r>
      <w:r>
        <w:rPr>
          <w:rFonts w:ascii="Calibri" w:eastAsia="SimSun" w:hAnsi="Calibri"/>
          <w:lang w:val="en-US" w:eastAsia="zh-CN"/>
        </w:rPr>
        <w:t xml:space="preserve"> multiplied by this factor. Table 1 is excerpted from Appendix B of G1135, which provides peak-</w:t>
      </w:r>
      <w:r>
        <w:rPr>
          <w:rFonts w:ascii="Calibri" w:eastAsia="SimSun" w:hAnsi="Calibri" w:hint="eastAsia"/>
          <w:lang w:val="en-US" w:eastAsia="zh-CN"/>
        </w:rPr>
        <w:t>to-</w:t>
      </w:r>
      <w:r>
        <w:rPr>
          <w:rFonts w:ascii="Calibri" w:eastAsia="SimSun" w:hAnsi="Calibri"/>
          <w:lang w:val="en-US" w:eastAsia="zh-CN"/>
        </w:rPr>
        <w:t>effective</w:t>
      </w:r>
      <w:r>
        <w:rPr>
          <w:rFonts w:ascii="Calibri" w:eastAsia="SimSun" w:hAnsi="Calibri" w:hint="eastAsia"/>
          <w:lang w:val="en-US" w:eastAsia="zh-CN"/>
        </w:rPr>
        <w:t xml:space="preserve"> </w:t>
      </w:r>
      <w:r>
        <w:rPr>
          <w:rFonts w:ascii="Calibri" w:eastAsia="SimSun" w:hAnsi="Calibri"/>
          <w:lang w:val="en-US" w:eastAsia="zh-CN"/>
        </w:rPr>
        <w:t>intensity factors for several common flash</w:t>
      </w:r>
      <w:r>
        <w:rPr>
          <w:rFonts w:ascii="Calibri" w:eastAsia="SimSun" w:hAnsi="Calibri" w:hint="eastAsia"/>
          <w:lang w:val="en-US" w:eastAsia="zh-CN"/>
        </w:rPr>
        <w:t xml:space="preserve"> shapes</w:t>
      </w:r>
      <w:r>
        <w:rPr>
          <w:rFonts w:ascii="Calibri" w:eastAsia="SimSun" w:hAnsi="Calibri"/>
          <w:lang w:val="en-US" w:eastAsia="zh-CN"/>
        </w:rPr>
        <w:t xml:space="preserve"> other than night blue light.</w:t>
      </w:r>
    </w:p>
    <w:p w14:paraId="43785085" w14:textId="77777777" w:rsidR="00652D1A" w:rsidRDefault="00866620">
      <w:pPr>
        <w:pStyle w:val="BodyText"/>
        <w:jc w:val="center"/>
        <w:rPr>
          <w:rFonts w:ascii="Calibri" w:eastAsia="SimSun" w:hAnsi="Calibri"/>
          <w:lang w:val="en-US" w:eastAsia="zh-CN"/>
        </w:rPr>
      </w:pPr>
      <w:r>
        <w:rPr>
          <w:rFonts w:ascii="Calibri" w:eastAsia="SimSun" w:hAnsi="Calibri" w:hint="eastAsia"/>
          <w:lang w:val="en-US" w:eastAsia="zh-CN"/>
        </w:rPr>
        <w:t>Table 1</w:t>
      </w:r>
    </w:p>
    <w:p w14:paraId="43785086" w14:textId="77777777" w:rsidR="00652D1A" w:rsidRDefault="00866620">
      <w:pPr>
        <w:pStyle w:val="BodyText"/>
        <w:rPr>
          <w:rFonts w:ascii="Calibri" w:eastAsia="SimSun" w:hAnsi="Calibri"/>
          <w:lang w:val="en-US" w:eastAsia="zh-CN"/>
        </w:rPr>
      </w:pPr>
      <w:r>
        <w:rPr>
          <w:noProof/>
          <w:lang w:val="en-US" w:eastAsia="zh-CN"/>
        </w:rPr>
        <w:drawing>
          <wp:inline distT="0" distB="0" distL="0" distR="0" wp14:anchorId="43785090" wp14:editId="43785091">
            <wp:extent cx="5873115" cy="1949450"/>
            <wp:effectExtent l="9525" t="9525" r="22860" b="222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a:picLocks noChangeAspect="1"/>
                    </pic:cNvPicPr>
                  </pic:nvPicPr>
                  <pic:blipFill>
                    <a:blip r:embed="rId14"/>
                    <a:stretch>
                      <a:fillRect/>
                    </a:stretch>
                  </pic:blipFill>
                  <pic:spPr>
                    <a:xfrm>
                      <a:off x="0" y="0"/>
                      <a:ext cx="5873115" cy="1949450"/>
                    </a:xfrm>
                    <a:prstGeom prst="rect">
                      <a:avLst/>
                    </a:prstGeom>
                    <a:ln>
                      <a:solidFill>
                        <a:schemeClr val="tx1"/>
                      </a:solidFill>
                    </a:ln>
                  </pic:spPr>
                </pic:pic>
              </a:graphicData>
            </a:graphic>
          </wp:inline>
        </w:drawing>
      </w:r>
    </w:p>
    <w:p w14:paraId="43785087" w14:textId="77777777" w:rsidR="00652D1A" w:rsidRDefault="00866620">
      <w:pPr>
        <w:pStyle w:val="BodyText"/>
        <w:rPr>
          <w:rFonts w:ascii="Calibri" w:eastAsia="SimSun" w:hAnsi="Calibri"/>
          <w:lang w:val="en-US" w:eastAsia="zh-CN"/>
        </w:rPr>
      </w:pPr>
      <w:r>
        <w:rPr>
          <w:rFonts w:ascii="Calibri" w:eastAsia="SimSun" w:hAnsi="Calibri" w:hint="eastAsia"/>
          <w:lang w:val="en-US" w:eastAsia="zh-CN"/>
        </w:rPr>
        <w:lastRenderedPageBreak/>
        <w:t xml:space="preserve">As can be seen from Table 1, when the </w:t>
      </w:r>
      <w:r>
        <w:rPr>
          <w:rFonts w:ascii="Calibri" w:eastAsia="SimSun" w:hAnsi="Calibri" w:hint="eastAsia"/>
          <w:lang w:val="en-US" w:eastAsia="zh-CN"/>
        </w:rPr>
        <w:t>flash shape is fixed, the peak-to-effective intensity factor depends only on one parameter, that is the flash duration, and the duration is the length between 50% of peak intensity, not the whole flash duration. Based on this method, for the measurements at two different positions introduced in the conversion measurement method in the draft guideline, assuming the AtoN light is LED, as long as the LED driver is the same one, the relative flash shape in all directions is the same and the flash in all directi</w:t>
      </w:r>
      <w:r>
        <w:rPr>
          <w:rFonts w:ascii="Calibri" w:eastAsia="SimSun" w:hAnsi="Calibri" w:hint="eastAsia"/>
          <w:lang w:val="en-US" w:eastAsia="zh-CN"/>
        </w:rPr>
        <w:t xml:space="preserve">ons peaks at the same time and goes off at the same </w:t>
      </w:r>
      <w:proofErr w:type="spellStart"/>
      <w:r>
        <w:rPr>
          <w:rFonts w:ascii="Calibri" w:eastAsia="SimSun" w:hAnsi="Calibri" w:hint="eastAsia"/>
          <w:lang w:val="en-US" w:eastAsia="zh-CN"/>
        </w:rPr>
        <w:t>time</w:t>
      </w:r>
      <w:r>
        <w:rPr>
          <w:rFonts w:ascii="Calibri" w:eastAsia="SimSun" w:hAnsi="Calibri"/>
          <w:lang w:val="en-US" w:eastAsia="zh-CN"/>
        </w:rPr>
        <w:t>.T</w:t>
      </w:r>
      <w:r>
        <w:rPr>
          <w:rFonts w:ascii="Calibri" w:eastAsia="SimSun" w:hAnsi="Calibri" w:hint="eastAsia"/>
          <w:lang w:val="en-US" w:eastAsia="zh-CN"/>
        </w:rPr>
        <w:t>herefore</w:t>
      </w:r>
      <w:proofErr w:type="spellEnd"/>
      <w:r>
        <w:rPr>
          <w:rFonts w:ascii="Calibri" w:eastAsia="SimSun" w:hAnsi="Calibri" w:hint="eastAsia"/>
          <w:lang w:val="en-US" w:eastAsia="zh-CN"/>
        </w:rPr>
        <w:t xml:space="preserve">, the flash duration is equal. Then from Table 1, it can be seen that the peak-to-effective intensity factors in all </w:t>
      </w:r>
      <w:proofErr w:type="gramStart"/>
      <w:r>
        <w:rPr>
          <w:rFonts w:ascii="Calibri" w:eastAsia="SimSun" w:hAnsi="Calibri" w:hint="eastAsia"/>
          <w:lang w:val="en-US" w:eastAsia="zh-CN"/>
        </w:rPr>
        <w:t>directions  are</w:t>
      </w:r>
      <w:proofErr w:type="gramEnd"/>
      <w:r>
        <w:rPr>
          <w:rFonts w:ascii="Calibri" w:eastAsia="SimSun" w:hAnsi="Calibri" w:hint="eastAsia"/>
          <w:lang w:val="en-US" w:eastAsia="zh-CN"/>
        </w:rPr>
        <w:t xml:space="preserve"> equal, so the ratio of the peak intensity and effective intensity in each direction is equal, that is, Equation 1. An example of this is shown in Figure 1, </w:t>
      </w:r>
      <w:r>
        <w:rPr>
          <w:rFonts w:ascii="Calibri" w:eastAsia="SimSun" w:hAnsi="Calibri"/>
          <w:lang w:val="en-US" w:eastAsia="zh-CN"/>
        </w:rPr>
        <w:t xml:space="preserve">assuming that the </w:t>
      </w:r>
      <w:r>
        <w:rPr>
          <w:rFonts w:ascii="Calibri" w:eastAsia="SimSun" w:hAnsi="Calibri" w:hint="eastAsia"/>
          <w:lang w:val="en-US" w:eastAsia="zh-CN"/>
        </w:rPr>
        <w:t>AtoN</w:t>
      </w:r>
      <w:r>
        <w:rPr>
          <w:rFonts w:ascii="Calibri" w:eastAsia="SimSun" w:hAnsi="Calibri"/>
          <w:lang w:val="en-US" w:eastAsia="zh-CN"/>
        </w:rPr>
        <w:t xml:space="preserve"> light is a PWM LED light, where the </w:t>
      </w:r>
      <w:r>
        <w:rPr>
          <w:rFonts w:ascii="Calibri" w:eastAsia="SimSun" w:hAnsi="Calibri" w:hint="eastAsia"/>
          <w:lang w:val="en-US" w:eastAsia="zh-CN"/>
        </w:rPr>
        <w:t xml:space="preserve">bigger </w:t>
      </w:r>
      <w:r>
        <w:rPr>
          <w:rFonts w:ascii="Calibri" w:eastAsia="SimSun" w:hAnsi="Calibri"/>
          <w:lang w:val="en-US" w:eastAsia="zh-CN"/>
        </w:rPr>
        <w:t>size and</w:t>
      </w:r>
      <w:r>
        <w:rPr>
          <w:rFonts w:ascii="Calibri" w:eastAsia="SimSun" w:hAnsi="Calibri" w:hint="eastAsia"/>
          <w:lang w:val="en-US" w:eastAsia="zh-CN"/>
        </w:rPr>
        <w:t xml:space="preserve"> the smaller</w:t>
      </w:r>
      <w:r>
        <w:rPr>
          <w:rFonts w:ascii="Calibri" w:eastAsia="SimSun" w:hAnsi="Calibri"/>
          <w:lang w:val="en-US" w:eastAsia="zh-CN"/>
        </w:rPr>
        <w:t xml:space="preserve"> size of the two triangles are single flash waveform</w:t>
      </w:r>
      <w:r>
        <w:rPr>
          <w:rFonts w:ascii="Calibri" w:eastAsia="SimSun" w:hAnsi="Calibri" w:hint="eastAsia"/>
          <w:lang w:val="en-US" w:eastAsia="zh-CN"/>
        </w:rPr>
        <w:t>s</w:t>
      </w:r>
      <w:r>
        <w:rPr>
          <w:rFonts w:ascii="Calibri" w:eastAsia="SimSun" w:hAnsi="Calibri"/>
          <w:lang w:val="en-US" w:eastAsia="zh-CN"/>
        </w:rPr>
        <w:t xml:space="preserve"> measured in the d</w:t>
      </w:r>
      <w:r>
        <w:rPr>
          <w:rFonts w:ascii="Calibri" w:eastAsia="SimSun" w:hAnsi="Calibri"/>
          <w:lang w:val="en-US" w:eastAsia="zh-CN"/>
        </w:rPr>
        <w:t>irection of (0,0) and (30°,0) respectively, the flash period is T</w:t>
      </w:r>
      <w:r>
        <w:rPr>
          <w:rFonts w:ascii="Calibri" w:eastAsia="SimSun" w:hAnsi="Calibri" w:hint="eastAsia"/>
          <w:lang w:val="en-US" w:eastAsia="zh-CN"/>
        </w:rPr>
        <w:t>.</w:t>
      </w:r>
      <w:r>
        <w:rPr>
          <w:rFonts w:ascii="Calibri" w:eastAsia="SimSun" w:hAnsi="Calibri"/>
          <w:lang w:val="en-US" w:eastAsia="zh-CN"/>
        </w:rPr>
        <w:t xml:space="preserve"> </w:t>
      </w:r>
      <w:r>
        <w:rPr>
          <w:rFonts w:asciiTheme="minorHAnsi" w:eastAsia="SimSun" w:hAnsiTheme="minorHAnsi" w:hint="eastAsia"/>
          <w:lang w:val="en-US" w:eastAsia="zh-CN"/>
        </w:rPr>
        <w:t>I</w:t>
      </w:r>
      <w:r>
        <w:rPr>
          <w:rFonts w:asciiTheme="minorHAnsi" w:eastAsia="SimSun" w:hAnsiTheme="minorHAnsi" w:hint="eastAsia"/>
          <w:vertAlign w:val="subscript"/>
          <w:lang w:val="en-US" w:eastAsia="zh-CN"/>
        </w:rPr>
        <w:t>0</w:t>
      </w:r>
      <w:r>
        <w:rPr>
          <w:rFonts w:asciiTheme="minorHAnsi" w:eastAsia="SimSun" w:hAnsiTheme="minorHAnsi" w:cstheme="minorBidi"/>
          <w:lang w:val="en-US" w:eastAsia="zh-CN"/>
        </w:rPr>
        <w:t xml:space="preserve"> </w:t>
      </w:r>
      <w:r>
        <w:rPr>
          <w:rFonts w:ascii="Calibri" w:eastAsia="SimSun" w:hAnsi="Calibri"/>
          <w:lang w:val="en-US" w:eastAsia="zh-CN"/>
        </w:rPr>
        <w:t xml:space="preserve">is the </w:t>
      </w:r>
      <w:bookmarkStart w:id="10" w:name="OLE_LINK12"/>
      <w:r>
        <w:rPr>
          <w:rFonts w:ascii="Calibri" w:eastAsia="SimSun" w:hAnsi="Calibri"/>
          <w:lang w:val="en-US" w:eastAsia="zh-CN"/>
        </w:rPr>
        <w:t xml:space="preserve">flash </w:t>
      </w:r>
      <w:proofErr w:type="gramStart"/>
      <w:r>
        <w:rPr>
          <w:rFonts w:ascii="Calibri" w:eastAsia="SimSun" w:hAnsi="Calibri"/>
          <w:lang w:val="en-US" w:eastAsia="zh-CN"/>
        </w:rPr>
        <w:t>peak  intensity</w:t>
      </w:r>
      <w:proofErr w:type="gramEnd"/>
      <w:r>
        <w:rPr>
          <w:rFonts w:ascii="Calibri" w:eastAsia="SimSun" w:hAnsi="Calibri" w:hint="eastAsia"/>
          <w:lang w:val="en-US" w:eastAsia="zh-CN"/>
        </w:rPr>
        <w:t xml:space="preserve"> of the single flash waveform</w:t>
      </w:r>
      <w:r>
        <w:rPr>
          <w:rFonts w:ascii="Calibri" w:eastAsia="SimSun" w:hAnsi="Calibri"/>
          <w:lang w:val="en-US" w:eastAsia="zh-CN"/>
        </w:rPr>
        <w:t xml:space="preserve"> in the direction of</w:t>
      </w:r>
      <w:bookmarkEnd w:id="10"/>
      <w:r>
        <w:rPr>
          <w:rFonts w:ascii="Calibri" w:eastAsia="SimSun" w:hAnsi="Calibri"/>
          <w:lang w:val="en-US" w:eastAsia="zh-CN"/>
        </w:rPr>
        <w:t xml:space="preserve"> (0,0)</w:t>
      </w:r>
      <w:r>
        <w:rPr>
          <w:rFonts w:ascii="Calibri" w:eastAsia="SimSun" w:hAnsi="Calibri" w:hint="eastAsia"/>
          <w:lang w:val="en-US" w:eastAsia="zh-CN"/>
        </w:rPr>
        <w:t xml:space="preserve"> and </w:t>
      </w:r>
      <w:r>
        <w:rPr>
          <w:rFonts w:ascii="Calibri" w:eastAsia="SimSun" w:hAnsi="Calibri"/>
          <w:lang w:val="en-US" w:eastAsia="zh-CN"/>
        </w:rPr>
        <w:t>T</w:t>
      </w:r>
      <w:r>
        <w:rPr>
          <w:rFonts w:ascii="Calibri" w:eastAsia="SimSun" w:hAnsi="Calibri"/>
          <w:vertAlign w:val="subscript"/>
          <w:lang w:val="en-US" w:eastAsia="zh-CN"/>
        </w:rPr>
        <w:t>0</w:t>
      </w:r>
      <w:r>
        <w:rPr>
          <w:rFonts w:ascii="Calibri" w:eastAsia="SimSun" w:hAnsi="Calibri"/>
          <w:lang w:val="en-US" w:eastAsia="zh-CN"/>
        </w:rPr>
        <w:t xml:space="preserve"> is its flash duration</w:t>
      </w:r>
      <w:r>
        <w:rPr>
          <w:rFonts w:ascii="Calibri" w:eastAsia="SimSun" w:hAnsi="Calibri" w:hint="eastAsia"/>
          <w:lang w:val="en-US" w:eastAsia="zh-CN"/>
        </w:rPr>
        <w:t>.</w:t>
      </w:r>
      <w:r>
        <w:rPr>
          <w:rFonts w:ascii="Calibri" w:eastAsia="SimSun" w:hAnsi="Calibri"/>
          <w:lang w:val="en-US" w:eastAsia="zh-CN"/>
        </w:rPr>
        <w:t xml:space="preserve"> </w:t>
      </w:r>
      <w:r>
        <w:rPr>
          <w:rFonts w:ascii="Calibri" w:eastAsia="SimSun" w:hAnsi="Calibri" w:hint="eastAsia"/>
          <w:lang w:val="en-US" w:eastAsia="zh-CN"/>
        </w:rPr>
        <w:t>I</w:t>
      </w:r>
      <w:r>
        <w:rPr>
          <w:rFonts w:ascii="Calibri" w:eastAsia="SimSun" w:hAnsi="Calibri" w:hint="eastAsia"/>
          <w:vertAlign w:val="subscript"/>
          <w:lang w:val="en-US" w:eastAsia="zh-CN"/>
        </w:rPr>
        <w:t>1</w:t>
      </w:r>
      <w:r>
        <w:rPr>
          <w:rFonts w:ascii="Calibri" w:eastAsia="SimSun" w:hAnsi="Calibri"/>
          <w:lang w:val="en-US" w:eastAsia="zh-CN"/>
        </w:rPr>
        <w:t xml:space="preserve"> is</w:t>
      </w:r>
      <w:r>
        <w:rPr>
          <w:rFonts w:ascii="Calibri" w:eastAsia="SimSun" w:hAnsi="Calibri" w:hint="eastAsia"/>
          <w:lang w:val="en-US" w:eastAsia="zh-CN"/>
        </w:rPr>
        <w:t xml:space="preserve"> the</w:t>
      </w:r>
      <w:r>
        <w:rPr>
          <w:rFonts w:ascii="Calibri" w:eastAsia="SimSun" w:hAnsi="Calibri"/>
          <w:lang w:val="en-US" w:eastAsia="zh-CN"/>
        </w:rPr>
        <w:t xml:space="preserve"> flash peak </w:t>
      </w:r>
      <w:proofErr w:type="gramStart"/>
      <w:r>
        <w:rPr>
          <w:rFonts w:ascii="Calibri" w:eastAsia="SimSun" w:hAnsi="Calibri"/>
          <w:lang w:val="en-US" w:eastAsia="zh-CN"/>
        </w:rPr>
        <w:t xml:space="preserve">intensity </w:t>
      </w:r>
      <w:r>
        <w:rPr>
          <w:rFonts w:ascii="Calibri" w:eastAsia="SimSun" w:hAnsi="Calibri" w:hint="eastAsia"/>
          <w:lang w:val="en-US" w:eastAsia="zh-CN"/>
        </w:rPr>
        <w:t xml:space="preserve"> of</w:t>
      </w:r>
      <w:proofErr w:type="gramEnd"/>
      <w:r>
        <w:rPr>
          <w:rFonts w:ascii="Calibri" w:eastAsia="SimSun" w:hAnsi="Calibri" w:hint="eastAsia"/>
          <w:lang w:val="en-US" w:eastAsia="zh-CN"/>
        </w:rPr>
        <w:t xml:space="preserve"> the single flash waveform</w:t>
      </w:r>
      <w:r>
        <w:rPr>
          <w:rFonts w:ascii="Calibri" w:eastAsia="SimSun" w:hAnsi="Calibri"/>
          <w:lang w:val="en-US" w:eastAsia="zh-CN"/>
        </w:rPr>
        <w:t xml:space="preserve"> in the direction of(30°,0), </w:t>
      </w:r>
      <w:r>
        <w:rPr>
          <w:rFonts w:ascii="Calibri" w:eastAsia="SimSun" w:hAnsi="Calibri" w:hint="eastAsia"/>
          <w:lang w:val="en-US" w:eastAsia="zh-CN"/>
        </w:rPr>
        <w:t>and</w:t>
      </w:r>
      <w:r>
        <w:rPr>
          <w:rFonts w:ascii="Calibri" w:eastAsia="SimSun" w:hAnsi="Calibri"/>
          <w:lang w:val="en-US" w:eastAsia="zh-CN"/>
        </w:rPr>
        <w:t xml:space="preserve"> T</w:t>
      </w:r>
      <w:r>
        <w:rPr>
          <w:rFonts w:ascii="Calibri" w:eastAsia="SimSun" w:hAnsi="Calibri"/>
          <w:vertAlign w:val="subscript"/>
          <w:lang w:val="en-US" w:eastAsia="zh-CN"/>
        </w:rPr>
        <w:t>1</w:t>
      </w:r>
      <w:r>
        <w:rPr>
          <w:rFonts w:ascii="Calibri" w:eastAsia="SimSun" w:hAnsi="Calibri"/>
          <w:lang w:val="en-US" w:eastAsia="zh-CN"/>
        </w:rPr>
        <w:t xml:space="preserve"> is its flash duration. If the peak-</w:t>
      </w:r>
      <w:r>
        <w:rPr>
          <w:rFonts w:ascii="Calibri" w:eastAsia="SimSun" w:hAnsi="Calibri" w:hint="eastAsia"/>
          <w:lang w:val="en-US" w:eastAsia="zh-CN"/>
        </w:rPr>
        <w:t>to-</w:t>
      </w:r>
      <w:r>
        <w:rPr>
          <w:rFonts w:ascii="Calibri" w:eastAsia="SimSun" w:hAnsi="Calibri"/>
          <w:lang w:val="en-US" w:eastAsia="zh-CN"/>
        </w:rPr>
        <w:t>effective intensity factor in the direction of (0,0) is f</w:t>
      </w:r>
      <w:r>
        <w:rPr>
          <w:rFonts w:ascii="Calibri" w:eastAsia="SimSun" w:hAnsi="Calibri"/>
          <w:vertAlign w:val="subscript"/>
          <w:lang w:val="en-US" w:eastAsia="zh-CN"/>
        </w:rPr>
        <w:t>0</w:t>
      </w:r>
      <w:r>
        <w:rPr>
          <w:rFonts w:ascii="Calibri" w:eastAsia="SimSun" w:hAnsi="Calibri"/>
          <w:lang w:val="en-US" w:eastAsia="zh-CN"/>
        </w:rPr>
        <w:t>, then its effective</w:t>
      </w:r>
      <w:r>
        <w:rPr>
          <w:rFonts w:ascii="Calibri" w:eastAsia="SimSun" w:hAnsi="Calibri" w:hint="eastAsia"/>
          <w:lang w:val="en-US" w:eastAsia="zh-CN"/>
        </w:rPr>
        <w:t xml:space="preserve"> </w:t>
      </w:r>
      <w:r>
        <w:rPr>
          <w:rFonts w:ascii="Calibri" w:eastAsia="SimSun" w:hAnsi="Calibri"/>
          <w:lang w:val="en-US" w:eastAsia="zh-CN"/>
        </w:rPr>
        <w:t xml:space="preserve">intensity value is </w:t>
      </w:r>
      <m:oMath>
        <m:sSub>
          <m:sSubPr>
            <m:ctrlPr>
              <w:rPr>
                <w:rFonts w:ascii="Cambria Math" w:eastAsia="SimSun" w:hAnsi="Cambria Math" w:hint="eastAsia"/>
                <w:lang w:val="en-US" w:eastAsia="zh-CN"/>
              </w:rPr>
            </m:ctrlPr>
          </m:sSubPr>
          <m:e>
            <m:r>
              <m:rPr>
                <m:sty m:val="p"/>
              </m:rPr>
              <w:rPr>
                <w:rFonts w:ascii="Cambria Math" w:eastAsia="SimSun" w:hAnsi="Cambria Math" w:hint="eastAsia"/>
                <w:lang w:val="en-US" w:eastAsia="zh-CN"/>
              </w:rPr>
              <m:t>I</m:t>
            </m:r>
          </m:e>
          <m:sub>
            <m:r>
              <m:rPr>
                <m:sty m:val="p"/>
              </m:rPr>
              <w:rPr>
                <w:rFonts w:ascii="Cambria Math" w:eastAsia="SimSun" w:hAnsi="Cambria Math" w:hint="eastAsia"/>
                <w:lang w:val="en-US" w:eastAsia="zh-CN"/>
              </w:rPr>
              <m:t>0,eff</m:t>
            </m:r>
          </m:sub>
        </m:sSub>
      </m:oMath>
      <w:r>
        <w:rPr>
          <w:rFonts w:ascii="Calibri" w:eastAsia="SimSun" w:hAnsi="Calibri" w:hint="eastAsia"/>
          <w:lang w:val="en-US" w:eastAsia="zh-CN"/>
        </w:rPr>
        <w:t>=f</w:t>
      </w:r>
      <w:r>
        <w:rPr>
          <w:rFonts w:ascii="Calibri" w:eastAsia="SimSun" w:hAnsi="Calibri" w:hint="eastAsia"/>
          <w:vertAlign w:val="subscript"/>
          <w:lang w:val="en-US" w:eastAsia="zh-CN"/>
        </w:rPr>
        <w:t>0</w:t>
      </w:r>
      <m:oMath>
        <m:sSub>
          <m:sSubPr>
            <m:ctrlPr>
              <w:rPr>
                <w:rFonts w:ascii="Cambria Math" w:eastAsia="SimSun" w:hAnsi="Cambria Math" w:hint="eastAsia"/>
                <w:lang w:val="en-US" w:eastAsia="zh-CN"/>
              </w:rPr>
            </m:ctrlPr>
          </m:sSubPr>
          <m:e>
            <m:r>
              <m:rPr>
                <m:sty m:val="p"/>
              </m:rPr>
              <w:rPr>
                <w:rFonts w:ascii="Cambria Math" w:eastAsia="SimSun" w:hAnsi="Cambria Math" w:hint="eastAsia"/>
                <w:lang w:val="en-US" w:eastAsia="zh-CN"/>
              </w:rPr>
              <m:t>I</m:t>
            </m:r>
          </m:e>
          <m:sub>
            <m:r>
              <m:rPr>
                <m:sty m:val="p"/>
              </m:rPr>
              <w:rPr>
                <w:rFonts w:ascii="Cambria Math" w:eastAsia="SimSun" w:hAnsi="Cambria Math" w:hint="eastAsia"/>
                <w:lang w:val="en-US" w:eastAsia="zh-CN"/>
              </w:rPr>
              <m:t>0</m:t>
            </m:r>
          </m:sub>
        </m:sSub>
      </m:oMath>
      <w:r>
        <w:rPr>
          <w:rFonts w:ascii="Calibri" w:eastAsia="SimSun" w:hAnsi="Calibri" w:hint="eastAsia"/>
          <w:lang w:val="en-US" w:eastAsia="zh-CN"/>
        </w:rPr>
        <w:t>.</w:t>
      </w:r>
      <w:r>
        <w:rPr>
          <w:rFonts w:ascii="Calibri" w:eastAsia="SimSun" w:hAnsi="Calibri"/>
          <w:lang w:val="en-US" w:eastAsia="zh-CN"/>
        </w:rPr>
        <w:t xml:space="preserve"> </w:t>
      </w:r>
      <w:r>
        <w:rPr>
          <w:rFonts w:ascii="Calibri" w:eastAsia="SimSun" w:hAnsi="Calibri" w:hint="eastAsia"/>
          <w:lang w:val="en-US" w:eastAsia="zh-CN"/>
        </w:rPr>
        <w:t>S</w:t>
      </w:r>
      <w:r>
        <w:rPr>
          <w:rFonts w:ascii="Calibri" w:eastAsia="SimSun" w:hAnsi="Calibri"/>
          <w:lang w:val="en-US" w:eastAsia="zh-CN"/>
        </w:rPr>
        <w:t>imilarly, if the peak-</w:t>
      </w:r>
      <w:r>
        <w:rPr>
          <w:rFonts w:ascii="Calibri" w:eastAsia="SimSun" w:hAnsi="Calibri" w:hint="eastAsia"/>
          <w:lang w:val="en-US" w:eastAsia="zh-CN"/>
        </w:rPr>
        <w:t>to-</w:t>
      </w:r>
      <w:r>
        <w:rPr>
          <w:rFonts w:ascii="Calibri" w:eastAsia="SimSun" w:hAnsi="Calibri"/>
          <w:lang w:val="en-US" w:eastAsia="zh-CN"/>
        </w:rPr>
        <w:t>effective</w:t>
      </w:r>
      <w:r>
        <w:rPr>
          <w:rFonts w:ascii="Calibri" w:eastAsia="SimSun" w:hAnsi="Calibri" w:hint="eastAsia"/>
          <w:lang w:val="en-US" w:eastAsia="zh-CN"/>
        </w:rPr>
        <w:t xml:space="preserve"> </w:t>
      </w:r>
      <w:r>
        <w:rPr>
          <w:rFonts w:ascii="Calibri" w:eastAsia="SimSun" w:hAnsi="Calibri"/>
          <w:lang w:val="en-US" w:eastAsia="zh-CN"/>
        </w:rPr>
        <w:t>intensity factor in the direction of (30°,0) is f</w:t>
      </w:r>
      <w:r>
        <w:rPr>
          <w:rFonts w:ascii="Calibri" w:eastAsia="SimSun" w:hAnsi="Calibri"/>
          <w:vertAlign w:val="subscript"/>
          <w:lang w:val="en-US" w:eastAsia="zh-CN"/>
        </w:rPr>
        <w:t>1</w:t>
      </w:r>
      <w:r>
        <w:rPr>
          <w:rFonts w:ascii="Calibri" w:eastAsia="SimSun" w:hAnsi="Calibri"/>
          <w:lang w:val="en-US" w:eastAsia="zh-CN"/>
        </w:rPr>
        <w:t>, then its effective</w:t>
      </w:r>
      <w:r>
        <w:rPr>
          <w:rFonts w:ascii="Calibri" w:eastAsia="SimSun" w:hAnsi="Calibri" w:hint="eastAsia"/>
          <w:lang w:val="en-US" w:eastAsia="zh-CN"/>
        </w:rPr>
        <w:t xml:space="preserve"> </w:t>
      </w:r>
      <w:r>
        <w:rPr>
          <w:rFonts w:ascii="Calibri" w:eastAsia="SimSun" w:hAnsi="Calibri"/>
          <w:lang w:val="en-US" w:eastAsia="zh-CN"/>
        </w:rPr>
        <w:t>intensity value is</w:t>
      </w:r>
      <w:r>
        <w:rPr>
          <w:rFonts w:ascii="Calibri" w:eastAsia="SimSun" w:hAnsi="Calibri" w:hint="eastAsia"/>
          <w:lang w:val="en-US" w:eastAsia="zh-CN"/>
        </w:rPr>
        <w:t xml:space="preserve"> </w:t>
      </w:r>
      <w:r>
        <w:rPr>
          <w:rFonts w:ascii="Times New Roman" w:eastAsia="SimSun" w:hAnsi="Times New Roman" w:cs="Times New Roman" w:hint="eastAsia"/>
          <w:lang w:val="en-US" w:eastAsia="zh-CN"/>
        </w:rPr>
        <w:t>I</w:t>
      </w:r>
      <w:proofErr w:type="gramStart"/>
      <w:r>
        <w:rPr>
          <w:rFonts w:ascii="Times New Roman" w:eastAsia="SimSun" w:hAnsi="Times New Roman" w:cs="Times New Roman" w:hint="eastAsia"/>
          <w:vertAlign w:val="subscript"/>
          <w:lang w:val="en-US" w:eastAsia="zh-CN"/>
        </w:rPr>
        <w:t>1,eff</w:t>
      </w:r>
      <w:proofErr w:type="gramEnd"/>
      <w:r>
        <w:rPr>
          <w:rFonts w:ascii="Times New Roman" w:eastAsia="SimSun" w:hAnsi="Times New Roman" w:cs="Times New Roman" w:hint="eastAsia"/>
          <w:lang w:val="en-US" w:eastAsia="zh-CN"/>
        </w:rPr>
        <w:t>=</w:t>
      </w:r>
      <w:r>
        <w:rPr>
          <w:rFonts w:eastAsia="SimSun" w:hint="eastAsia"/>
          <w:lang w:val="en-US" w:eastAsia="zh-CN"/>
        </w:rPr>
        <w:t>f</w:t>
      </w:r>
      <w:r>
        <w:rPr>
          <w:rFonts w:eastAsia="SimSun" w:hint="eastAsia"/>
          <w:vertAlign w:val="subscript"/>
          <w:lang w:val="en-US" w:eastAsia="zh-CN"/>
        </w:rPr>
        <w:t>1</w:t>
      </w:r>
      <w:r>
        <w:rPr>
          <w:rFonts w:ascii="Cambria Math" w:eastAsia="SimSun" w:hAnsi="Cambria Math" w:cs="Times New Roman" w:hint="eastAsia"/>
          <w:lang w:val="en-US" w:eastAsia="zh-CN"/>
        </w:rPr>
        <w:t>I</w:t>
      </w:r>
      <w:r>
        <w:rPr>
          <w:rFonts w:ascii="Cambria Math" w:eastAsia="SimSun" w:hAnsi="Cambria Math" w:cs="Times New Roman" w:hint="eastAsia"/>
          <w:vertAlign w:val="subscript"/>
          <w:lang w:val="en-US" w:eastAsia="zh-CN"/>
        </w:rPr>
        <w:t>1</w:t>
      </w:r>
      <w:r>
        <w:rPr>
          <w:rFonts w:ascii="Calibri" w:eastAsia="SimSun" w:hAnsi="Calibri"/>
          <w:lang w:val="en-US" w:eastAsia="zh-CN"/>
        </w:rPr>
        <w:t>. According to the definition of flash duration in G1135, the</w:t>
      </w:r>
      <w:r>
        <w:rPr>
          <w:rFonts w:ascii="Calibri" w:eastAsia="SimSun" w:hAnsi="Calibri" w:hint="eastAsia"/>
          <w:lang w:val="en-US" w:eastAsia="zh-CN"/>
        </w:rPr>
        <w:t xml:space="preserve"> luminous </w:t>
      </w:r>
      <w:r>
        <w:rPr>
          <w:rFonts w:ascii="Calibri" w:eastAsia="SimSun" w:hAnsi="Calibri"/>
          <w:lang w:val="en-US" w:eastAsia="zh-CN"/>
        </w:rPr>
        <w:t>intensity at the two endpoints of T</w:t>
      </w:r>
      <w:r>
        <w:rPr>
          <w:rFonts w:ascii="Calibri" w:eastAsia="SimSun" w:hAnsi="Calibri"/>
          <w:vertAlign w:val="subscript"/>
          <w:lang w:val="en-US" w:eastAsia="zh-CN"/>
        </w:rPr>
        <w:t>0</w:t>
      </w:r>
      <w:r>
        <w:rPr>
          <w:rFonts w:ascii="Calibri" w:eastAsia="SimSun" w:hAnsi="Calibri"/>
          <w:lang w:val="en-US" w:eastAsia="zh-CN"/>
        </w:rPr>
        <w:t xml:space="preserve"> and T</w:t>
      </w:r>
      <w:r>
        <w:rPr>
          <w:rFonts w:ascii="Calibri" w:eastAsia="SimSun" w:hAnsi="Calibri"/>
          <w:vertAlign w:val="subscript"/>
          <w:lang w:val="en-US" w:eastAsia="zh-CN"/>
        </w:rPr>
        <w:t>1</w:t>
      </w:r>
      <w:r>
        <w:rPr>
          <w:rFonts w:ascii="Calibri" w:eastAsia="SimSun" w:hAnsi="Calibri"/>
          <w:lang w:val="en-US" w:eastAsia="zh-CN"/>
        </w:rPr>
        <w:t xml:space="preserve"> is </w:t>
      </w:r>
      <m:oMath>
        <m:sSub>
          <m:sSubPr>
            <m:ctrlPr>
              <w:rPr>
                <w:rFonts w:ascii="Cambria Math" w:eastAsia="SimSun" w:hAnsi="Cambria Math" w:cs="Times New Roman" w:hint="eastAsia"/>
              </w:rPr>
            </m:ctrlPr>
          </m:sSubPr>
          <m:e>
            <m:r>
              <m:rPr>
                <m:sty m:val="p"/>
              </m:rPr>
              <w:rPr>
                <w:rFonts w:ascii="Cambria Math" w:eastAsia="SimSun" w:hAnsi="Cambria Math" w:cs="Times New Roman" w:hint="eastAsia"/>
              </w:rPr>
              <m:t>I</m:t>
            </m:r>
          </m:e>
          <m:sub>
            <m:r>
              <m:rPr>
                <m:sty m:val="p"/>
              </m:rPr>
              <w:rPr>
                <w:rFonts w:ascii="Cambria Math" w:eastAsia="SimSun" w:hAnsi="Cambria Math" w:cs="Times New Roman" w:hint="eastAsia"/>
              </w:rPr>
              <m:t>0</m:t>
            </m:r>
          </m:sub>
        </m:sSub>
      </m:oMath>
      <w:r>
        <w:rPr>
          <w:rFonts w:ascii="Cambria Math" w:eastAsia="SimSun" w:hAnsi="Cambria Math" w:cs="Times New Roman" w:hint="eastAsia"/>
          <w:lang w:val="en-US" w:eastAsia="zh-CN"/>
        </w:rPr>
        <w:t>/2</w:t>
      </w:r>
      <w:r>
        <w:rPr>
          <w:rFonts w:ascii="Calibri" w:eastAsia="SimSun" w:hAnsi="Calibri"/>
          <w:lang w:val="en-US" w:eastAsia="zh-CN"/>
        </w:rPr>
        <w:t xml:space="preserve"> and I</w:t>
      </w:r>
      <w:r>
        <w:rPr>
          <w:rFonts w:ascii="Calibri" w:eastAsia="SimSun" w:hAnsi="Calibri"/>
          <w:vertAlign w:val="subscript"/>
          <w:lang w:val="en-US" w:eastAsia="zh-CN"/>
        </w:rPr>
        <w:t>1</w:t>
      </w:r>
      <w:r>
        <w:rPr>
          <w:rFonts w:ascii="Calibri" w:eastAsia="SimSun" w:hAnsi="Calibri"/>
          <w:lang w:val="en-US" w:eastAsia="zh-CN"/>
        </w:rPr>
        <w:t>/2</w:t>
      </w:r>
      <w:r>
        <w:rPr>
          <w:rFonts w:ascii="Calibri" w:eastAsia="SimSun" w:hAnsi="Calibri" w:hint="eastAsia"/>
          <w:lang w:val="en-US" w:eastAsia="zh-CN"/>
        </w:rPr>
        <w:t xml:space="preserve"> </w:t>
      </w:r>
      <w:r>
        <w:rPr>
          <w:rFonts w:ascii="Calibri" w:eastAsia="SimSun" w:hAnsi="Calibri"/>
          <w:lang w:val="en-US" w:eastAsia="zh-CN"/>
        </w:rPr>
        <w:t>respectively</w:t>
      </w:r>
      <w:r>
        <w:rPr>
          <w:rFonts w:ascii="Calibri" w:eastAsia="SimSun" w:hAnsi="Calibri" w:hint="eastAsia"/>
          <w:lang w:val="en-US" w:eastAsia="zh-CN"/>
        </w:rPr>
        <w:t>, then</w:t>
      </w:r>
      <w:r>
        <w:rPr>
          <w:rFonts w:ascii="Calibri" w:eastAsia="SimSun" w:hAnsi="Calibri"/>
          <w:lang w:val="en-US" w:eastAsia="zh-CN"/>
        </w:rPr>
        <w:t xml:space="preserve"> </w:t>
      </w:r>
      <w:r>
        <w:rPr>
          <w:rFonts w:ascii="Calibri" w:eastAsia="SimSun" w:hAnsi="Calibri" w:hint="eastAsia"/>
          <w:lang w:val="en-US" w:eastAsia="zh-CN"/>
        </w:rPr>
        <w:t>i</w:t>
      </w:r>
      <w:r>
        <w:rPr>
          <w:rFonts w:ascii="Calibri" w:eastAsia="SimSun" w:hAnsi="Calibri"/>
          <w:lang w:val="en-US" w:eastAsia="zh-CN"/>
        </w:rPr>
        <w:t xml:space="preserve">t can be inferred from the segment ratio theorem that </w:t>
      </w:r>
      <w:bookmarkStart w:id="11" w:name="OLE_LINK16"/>
      <w:r>
        <w:rPr>
          <w:rFonts w:ascii="Calibri" w:eastAsia="SimSun" w:hAnsi="Calibri"/>
          <w:lang w:val="en-US" w:eastAsia="zh-CN"/>
        </w:rPr>
        <w:t>T</w:t>
      </w:r>
      <w:r>
        <w:rPr>
          <w:rFonts w:ascii="Calibri" w:eastAsia="SimSun" w:hAnsi="Calibri"/>
          <w:vertAlign w:val="subscript"/>
          <w:lang w:val="en-US" w:eastAsia="zh-CN"/>
        </w:rPr>
        <w:t>0</w:t>
      </w:r>
      <w:bookmarkEnd w:id="11"/>
      <w:r>
        <w:rPr>
          <w:rFonts w:ascii="Calibri" w:eastAsia="SimSun" w:hAnsi="Calibri"/>
          <w:lang w:val="en-US" w:eastAsia="zh-CN"/>
        </w:rPr>
        <w:t xml:space="preserve">=T/2, </w:t>
      </w:r>
      <w:bookmarkStart w:id="12" w:name="OLE_LINK17"/>
      <w:r>
        <w:rPr>
          <w:rFonts w:ascii="Calibri" w:eastAsia="SimSun" w:hAnsi="Calibri"/>
          <w:lang w:val="en-US" w:eastAsia="zh-CN"/>
        </w:rPr>
        <w:t>T</w:t>
      </w:r>
      <w:r>
        <w:rPr>
          <w:rFonts w:ascii="Calibri" w:eastAsia="SimSun" w:hAnsi="Calibri"/>
          <w:vertAlign w:val="subscript"/>
          <w:lang w:val="en-US" w:eastAsia="zh-CN"/>
        </w:rPr>
        <w:t>1</w:t>
      </w:r>
      <w:bookmarkEnd w:id="12"/>
      <w:r>
        <w:rPr>
          <w:rFonts w:ascii="Calibri" w:eastAsia="SimSun" w:hAnsi="Calibri"/>
          <w:lang w:val="en-US" w:eastAsia="zh-CN"/>
        </w:rPr>
        <w:t>=T/2, so T</w:t>
      </w:r>
      <w:r>
        <w:rPr>
          <w:rFonts w:ascii="Calibri" w:eastAsia="SimSun" w:hAnsi="Calibri"/>
          <w:vertAlign w:val="subscript"/>
          <w:lang w:val="en-US" w:eastAsia="zh-CN"/>
        </w:rPr>
        <w:t>0</w:t>
      </w:r>
      <w:r>
        <w:rPr>
          <w:rFonts w:ascii="Calibri" w:eastAsia="SimSun" w:hAnsi="Calibri"/>
          <w:lang w:val="en-US" w:eastAsia="zh-CN"/>
        </w:rPr>
        <w:t>=T</w:t>
      </w:r>
      <w:r>
        <w:rPr>
          <w:rFonts w:ascii="Calibri" w:eastAsia="SimSun" w:hAnsi="Calibri"/>
          <w:vertAlign w:val="subscript"/>
          <w:lang w:val="en-US" w:eastAsia="zh-CN"/>
        </w:rPr>
        <w:t>1</w:t>
      </w:r>
      <w:r>
        <w:rPr>
          <w:rFonts w:ascii="Calibri" w:eastAsia="SimSun" w:hAnsi="Calibri"/>
          <w:lang w:val="en-US" w:eastAsia="zh-CN"/>
        </w:rPr>
        <w:t xml:space="preserve">. As can be seen from Table 1, when </w:t>
      </w:r>
      <w:r>
        <w:rPr>
          <w:rFonts w:ascii="Calibri" w:eastAsia="SimSun" w:hAnsi="Calibri" w:hint="eastAsia"/>
          <w:lang w:val="en-US" w:eastAsia="zh-CN"/>
        </w:rPr>
        <w:t>both of the</w:t>
      </w:r>
      <w:r>
        <w:rPr>
          <w:rFonts w:ascii="Calibri" w:eastAsia="SimSun" w:hAnsi="Calibri"/>
          <w:lang w:val="en-US" w:eastAsia="zh-CN"/>
        </w:rPr>
        <w:t xml:space="preserve"> flash </w:t>
      </w:r>
      <w:r>
        <w:rPr>
          <w:rFonts w:ascii="Calibri" w:eastAsia="SimSun" w:hAnsi="Calibri" w:hint="eastAsia"/>
          <w:lang w:val="en-US" w:eastAsia="zh-CN"/>
        </w:rPr>
        <w:t>shape</w:t>
      </w:r>
      <w:r>
        <w:rPr>
          <w:rFonts w:ascii="Calibri" w:eastAsia="SimSun" w:hAnsi="Calibri"/>
          <w:lang w:val="en-US" w:eastAsia="zh-CN"/>
        </w:rPr>
        <w:t xml:space="preserve"> and the flash duration </w:t>
      </w:r>
      <w:r>
        <w:rPr>
          <w:rFonts w:ascii="Calibri" w:eastAsia="SimSun" w:hAnsi="Calibri" w:hint="eastAsia"/>
          <w:lang w:val="en-US" w:eastAsia="zh-CN"/>
        </w:rPr>
        <w:t>are</w:t>
      </w:r>
      <w:r>
        <w:rPr>
          <w:rFonts w:ascii="Calibri" w:eastAsia="SimSun" w:hAnsi="Calibri"/>
          <w:lang w:val="en-US" w:eastAsia="zh-CN"/>
        </w:rPr>
        <w:t xml:space="preserve"> the same, the peak-</w:t>
      </w:r>
      <w:r>
        <w:rPr>
          <w:rFonts w:ascii="Calibri" w:eastAsia="SimSun" w:hAnsi="Calibri" w:hint="eastAsia"/>
          <w:lang w:val="en-US" w:eastAsia="zh-CN"/>
        </w:rPr>
        <w:t>to-</w:t>
      </w:r>
      <w:r>
        <w:rPr>
          <w:rFonts w:ascii="Calibri" w:eastAsia="SimSun" w:hAnsi="Calibri"/>
          <w:lang w:val="en-US" w:eastAsia="zh-CN"/>
        </w:rPr>
        <w:t xml:space="preserve">effective intensity factor </w:t>
      </w:r>
      <w:r>
        <w:rPr>
          <w:rFonts w:ascii="Calibri" w:eastAsia="SimSun" w:hAnsi="Calibri" w:hint="eastAsia"/>
          <w:lang w:val="en-US" w:eastAsia="zh-CN"/>
        </w:rPr>
        <w:t>are</w:t>
      </w:r>
      <w:r>
        <w:rPr>
          <w:rFonts w:ascii="Calibri" w:eastAsia="SimSun" w:hAnsi="Calibri"/>
          <w:lang w:val="en-US" w:eastAsia="zh-CN"/>
        </w:rPr>
        <w:t xml:space="preserve"> the same, that is, f</w:t>
      </w:r>
      <w:r>
        <w:rPr>
          <w:rFonts w:ascii="Calibri" w:eastAsia="SimSun" w:hAnsi="Calibri"/>
          <w:vertAlign w:val="subscript"/>
          <w:lang w:val="en-US" w:eastAsia="zh-CN"/>
        </w:rPr>
        <w:t>0</w:t>
      </w:r>
      <w:r>
        <w:rPr>
          <w:rFonts w:ascii="Calibri" w:eastAsia="SimSun" w:hAnsi="Calibri"/>
          <w:lang w:val="en-US" w:eastAsia="zh-CN"/>
        </w:rPr>
        <w:t>=f</w:t>
      </w:r>
      <w:r>
        <w:rPr>
          <w:rFonts w:ascii="Calibri" w:eastAsia="SimSun" w:hAnsi="Calibri"/>
          <w:vertAlign w:val="subscript"/>
          <w:lang w:val="en-US" w:eastAsia="zh-CN"/>
        </w:rPr>
        <w:t>1</w:t>
      </w:r>
      <w:r>
        <w:rPr>
          <w:rFonts w:ascii="Calibri" w:eastAsia="SimSun" w:hAnsi="Calibri"/>
          <w:lang w:val="en-US" w:eastAsia="zh-CN"/>
        </w:rPr>
        <w:t xml:space="preserve">, so </w:t>
      </w:r>
      <m:oMath>
        <m:sSub>
          <m:sSubPr>
            <m:ctrlPr>
              <w:rPr>
                <w:rFonts w:ascii="Cambria Math" w:eastAsia="SimSun" w:hAnsi="Cambria Math" w:cs="Times New Roman" w:hint="eastAsia"/>
              </w:rPr>
            </m:ctrlPr>
          </m:sSubPr>
          <m:e>
            <m:r>
              <m:rPr>
                <m:sty m:val="p"/>
              </m:rPr>
              <w:rPr>
                <w:rFonts w:ascii="Cambria Math" w:eastAsia="SimSun" w:hAnsi="Cambria Math" w:cs="Times New Roman" w:hint="eastAsia"/>
              </w:rPr>
              <m:t>I</m:t>
            </m:r>
          </m:e>
          <m:sub>
            <m:r>
              <m:rPr>
                <m:sty m:val="p"/>
              </m:rPr>
              <w:rPr>
                <w:rFonts w:ascii="Cambria Math" w:eastAsia="SimSun" w:hAnsi="Cambria Math" w:cs="Times New Roman" w:hint="eastAsia"/>
              </w:rPr>
              <m:t>0,eff</m:t>
            </m:r>
          </m:sub>
        </m:sSub>
      </m:oMath>
      <w:r>
        <w:rPr>
          <w:rFonts w:ascii="Times New Roman" w:eastAsia="SimSun" w:hAnsi="Times New Roman" w:cs="Times New Roman" w:hint="eastAsia"/>
          <w:lang w:val="en-US" w:eastAsia="zh-CN"/>
        </w:rPr>
        <w:t>/</w:t>
      </w:r>
      <m:oMath>
        <m:sSub>
          <m:sSubPr>
            <m:ctrlPr>
              <w:rPr>
                <w:rFonts w:ascii="Cambria Math" w:eastAsia="SimSun" w:hAnsi="Cambria Math" w:cs="Times New Roman" w:hint="eastAsia"/>
              </w:rPr>
            </m:ctrlPr>
          </m:sSubPr>
          <m:e>
            <m:r>
              <m:rPr>
                <m:sty m:val="p"/>
              </m:rPr>
              <w:rPr>
                <w:rFonts w:ascii="Cambria Math" w:eastAsia="SimSun" w:hAnsi="Cambria Math" w:cs="Times New Roman" w:hint="eastAsia"/>
              </w:rPr>
              <m:t>I</m:t>
            </m:r>
          </m:e>
          <m:sub>
            <m:r>
              <m:rPr>
                <m:sty m:val="p"/>
              </m:rPr>
              <w:rPr>
                <w:rFonts w:ascii="Cambria Math" w:eastAsia="SimSun" w:hAnsi="Cambria Math" w:cs="Times New Roman" w:hint="eastAsia"/>
              </w:rPr>
              <m:t>0</m:t>
            </m:r>
          </m:sub>
        </m:sSub>
      </m:oMath>
      <w:r>
        <w:rPr>
          <w:rFonts w:ascii="Cambria Math" w:eastAsia="SimSun" w:hAnsi="Cambria Math" w:cs="Times New Roman" w:hint="eastAsia"/>
          <w:lang w:val="en-US" w:eastAsia="zh-CN"/>
        </w:rPr>
        <w:t>=</w:t>
      </w:r>
      <w:r>
        <w:rPr>
          <w:rFonts w:ascii="Times New Roman" w:eastAsia="SimSun" w:hAnsi="Times New Roman" w:cs="Times New Roman" w:hint="eastAsia"/>
          <w:lang w:val="en-US" w:eastAsia="zh-CN"/>
        </w:rPr>
        <w:t>I</w:t>
      </w:r>
      <w:proofErr w:type="gramStart"/>
      <w:r>
        <w:rPr>
          <w:rFonts w:ascii="Times New Roman" w:eastAsia="SimSun" w:hAnsi="Times New Roman" w:cs="Times New Roman" w:hint="eastAsia"/>
          <w:vertAlign w:val="subscript"/>
          <w:lang w:val="en-US" w:eastAsia="zh-CN"/>
        </w:rPr>
        <w:t>1,eff</w:t>
      </w:r>
      <w:proofErr w:type="gramEnd"/>
      <w:r>
        <w:rPr>
          <w:rFonts w:ascii="Times New Roman" w:eastAsia="SimSun" w:hAnsi="Times New Roman" w:cs="Times New Roman" w:hint="eastAsia"/>
          <w:lang w:val="en-US" w:eastAsia="zh-CN"/>
        </w:rPr>
        <w:t>/</w:t>
      </w:r>
      <w:r>
        <w:rPr>
          <w:rFonts w:ascii="Cambria Math" w:eastAsia="SimSun" w:hAnsi="Cambria Math" w:cs="Times New Roman" w:hint="eastAsia"/>
          <w:lang w:val="en-US" w:eastAsia="zh-CN"/>
        </w:rPr>
        <w:t>I</w:t>
      </w:r>
      <w:r>
        <w:rPr>
          <w:rFonts w:ascii="Cambria Math" w:eastAsia="SimSun" w:hAnsi="Cambria Math" w:cs="Times New Roman" w:hint="eastAsia"/>
          <w:vertAlign w:val="subscript"/>
          <w:lang w:val="en-US" w:eastAsia="zh-CN"/>
        </w:rPr>
        <w:t>1.</w:t>
      </w:r>
      <w:r>
        <w:rPr>
          <w:rFonts w:ascii="Calibri" w:eastAsia="SimSun" w:hAnsi="Calibri"/>
          <w:lang w:val="en-US" w:eastAsia="zh-CN"/>
        </w:rPr>
        <w:t xml:space="preserve"> </w:t>
      </w:r>
      <w:r>
        <w:rPr>
          <w:rFonts w:ascii="Calibri" w:eastAsia="SimSun" w:hAnsi="Calibri" w:hint="eastAsia"/>
          <w:lang w:val="en-US" w:eastAsia="zh-CN"/>
        </w:rPr>
        <w:t xml:space="preserve"> That means</w:t>
      </w:r>
      <w:r>
        <w:rPr>
          <w:rFonts w:ascii="Calibri" w:eastAsia="SimSun" w:hAnsi="Calibri"/>
          <w:lang w:val="en-US" w:eastAsia="zh-CN"/>
        </w:rPr>
        <w:t xml:space="preserve"> </w:t>
      </w:r>
      <w:r>
        <w:rPr>
          <w:rFonts w:ascii="Calibri" w:eastAsia="SimSun" w:hAnsi="Calibri" w:hint="eastAsia"/>
          <w:lang w:val="en-US" w:eastAsia="zh-CN"/>
        </w:rPr>
        <w:t>Equation</w:t>
      </w:r>
      <w:r>
        <w:rPr>
          <w:rFonts w:ascii="Calibri" w:eastAsia="SimSun" w:hAnsi="Calibri"/>
          <w:lang w:val="en-US" w:eastAsia="zh-CN"/>
        </w:rPr>
        <w:t xml:space="preserve"> 1 </w:t>
      </w:r>
      <w:r>
        <w:rPr>
          <w:rFonts w:ascii="Calibri" w:eastAsia="SimSun" w:hAnsi="Calibri" w:hint="eastAsia"/>
          <w:lang w:val="en-US" w:eastAsia="zh-CN"/>
        </w:rPr>
        <w:t>is workable</w:t>
      </w:r>
      <w:r>
        <w:rPr>
          <w:rFonts w:ascii="Calibri" w:eastAsia="SimSun" w:hAnsi="Calibri"/>
          <w:lang w:val="en-US" w:eastAsia="zh-CN"/>
        </w:rPr>
        <w:t>.</w:t>
      </w:r>
      <w:r>
        <w:rPr>
          <w:rFonts w:ascii="Calibri" w:eastAsia="SimSun" w:hAnsi="Calibri" w:hint="eastAsia"/>
          <w:lang w:val="en-US" w:eastAsia="zh-CN"/>
        </w:rPr>
        <w:t xml:space="preserve"> </w:t>
      </w:r>
      <w:proofErr w:type="gramStart"/>
      <w:r>
        <w:rPr>
          <w:rFonts w:ascii="Calibri" w:eastAsia="SimSun" w:hAnsi="Calibri" w:hint="eastAsia"/>
          <w:lang w:val="en-US" w:eastAsia="zh-CN"/>
        </w:rPr>
        <w:t>So</w:t>
      </w:r>
      <w:proofErr w:type="gramEnd"/>
      <w:r>
        <w:rPr>
          <w:rFonts w:ascii="Calibri" w:eastAsia="SimSun" w:hAnsi="Calibri" w:hint="eastAsia"/>
          <w:lang w:val="en-US" w:eastAsia="zh-CN"/>
        </w:rPr>
        <w:t xml:space="preserve"> the conversion measurement method is rational.</w:t>
      </w:r>
    </w:p>
    <w:p w14:paraId="43785088" w14:textId="77777777" w:rsidR="00652D1A" w:rsidRDefault="00866620">
      <w:pPr>
        <w:pStyle w:val="BodyText"/>
        <w:jc w:val="center"/>
        <w:rPr>
          <w:rFonts w:ascii="Cambria Math" w:eastAsia="SimSun" w:hAnsi="Cambria Math" w:cs="Times New Roman"/>
          <w:lang w:val="en-US" w:eastAsia="zh-CN"/>
        </w:rPr>
      </w:pPr>
      <w:r>
        <w:rPr>
          <w:rFonts w:ascii="Cambria Math" w:eastAsia="SimSun" w:hAnsi="Cambria Math" w:cs="Times New Roman" w:hint="eastAsia"/>
          <w:noProof/>
          <w:lang w:val="en-US" w:eastAsia="zh-CN"/>
        </w:rPr>
        <w:drawing>
          <wp:inline distT="0" distB="0" distL="114300" distR="114300" wp14:anchorId="43785092" wp14:editId="43785093">
            <wp:extent cx="3541395" cy="2092960"/>
            <wp:effectExtent l="0" t="0" r="1905" b="2540"/>
            <wp:docPr id="1" name="图片 1" descr="坐标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坐标图"/>
                    <pic:cNvPicPr>
                      <a:picLocks noChangeAspect="1"/>
                    </pic:cNvPicPr>
                  </pic:nvPicPr>
                  <pic:blipFill>
                    <a:blip r:embed="rId15"/>
                    <a:stretch>
                      <a:fillRect/>
                    </a:stretch>
                  </pic:blipFill>
                  <pic:spPr>
                    <a:xfrm>
                      <a:off x="0" y="0"/>
                      <a:ext cx="3541395" cy="2092960"/>
                    </a:xfrm>
                    <a:prstGeom prst="rect">
                      <a:avLst/>
                    </a:prstGeom>
                  </pic:spPr>
                </pic:pic>
              </a:graphicData>
            </a:graphic>
          </wp:inline>
        </w:drawing>
      </w:r>
      <w:bookmarkStart w:id="13" w:name="_Ref93583721"/>
    </w:p>
    <w:p w14:paraId="43785089" w14:textId="77777777" w:rsidR="00652D1A" w:rsidRDefault="00866620">
      <w:pPr>
        <w:pStyle w:val="BodyText"/>
        <w:jc w:val="center"/>
        <w:rPr>
          <w:rFonts w:asciiTheme="minorHAnsi" w:eastAsia="SimSun" w:hAnsi="Calibri"/>
          <w:i/>
          <w:iCs/>
          <w:lang w:val="en-US" w:eastAsia="zh-CN"/>
        </w:rPr>
      </w:pPr>
      <w:r>
        <w:rPr>
          <w:rFonts w:asciiTheme="minorHAnsi"/>
          <w:i/>
          <w:iCs/>
        </w:rPr>
        <w:t xml:space="preserve">Figure </w:t>
      </w:r>
      <w:r>
        <w:rPr>
          <w:rFonts w:asciiTheme="minorHAnsi"/>
          <w:i/>
          <w:iCs/>
        </w:rPr>
        <w:fldChar w:fldCharType="begin"/>
      </w:r>
      <w:r>
        <w:rPr>
          <w:rFonts w:asciiTheme="minorHAnsi"/>
          <w:i/>
          <w:iCs/>
        </w:rPr>
        <w:instrText xml:space="preserve"> SEQ Figure \* ARABIC </w:instrText>
      </w:r>
      <w:r>
        <w:rPr>
          <w:rFonts w:asciiTheme="minorHAnsi"/>
          <w:i/>
          <w:iCs/>
        </w:rPr>
        <w:fldChar w:fldCharType="separate"/>
      </w:r>
      <w:r>
        <w:rPr>
          <w:rFonts w:asciiTheme="minorHAnsi"/>
          <w:i/>
          <w:iCs/>
        </w:rPr>
        <w:t>1</w:t>
      </w:r>
      <w:r>
        <w:rPr>
          <w:rFonts w:asciiTheme="minorHAnsi"/>
          <w:i/>
          <w:iCs/>
        </w:rPr>
        <w:fldChar w:fldCharType="end"/>
      </w:r>
      <w:bookmarkEnd w:id="13"/>
      <w:r>
        <w:rPr>
          <w:rFonts w:asciiTheme="minorHAnsi"/>
          <w:i/>
          <w:iCs/>
        </w:rPr>
        <w:t xml:space="preserve"> </w:t>
      </w:r>
      <w:proofErr w:type="gramStart"/>
      <w:r>
        <w:rPr>
          <w:rFonts w:asciiTheme="minorHAnsi"/>
          <w:i/>
          <w:iCs/>
        </w:rPr>
        <w:t>–</w:t>
      </w:r>
      <w:r>
        <w:rPr>
          <w:rFonts w:asciiTheme="minorHAnsi"/>
          <w:i/>
          <w:iCs/>
        </w:rPr>
        <w:t xml:space="preserve"> </w:t>
      </w:r>
      <w:r>
        <w:rPr>
          <w:rFonts w:asciiTheme="minorHAnsi" w:hint="eastAsia"/>
          <w:i/>
          <w:iCs/>
        </w:rPr>
        <w:t xml:space="preserve"> single</w:t>
      </w:r>
      <w:proofErr w:type="gramEnd"/>
      <w:r>
        <w:rPr>
          <w:rFonts w:asciiTheme="minorHAnsi" w:hint="eastAsia"/>
          <w:i/>
          <w:iCs/>
        </w:rPr>
        <w:t xml:space="preserve"> flash </w:t>
      </w:r>
      <w:r>
        <w:rPr>
          <w:rFonts w:asciiTheme="minorHAnsi" w:eastAsia="SimSun" w:hint="eastAsia"/>
          <w:i/>
          <w:iCs/>
          <w:lang w:val="en-US" w:eastAsia="zh-CN"/>
        </w:rPr>
        <w:t>shapes</w:t>
      </w:r>
      <w:r>
        <w:rPr>
          <w:rFonts w:asciiTheme="minorHAnsi" w:hint="eastAsia"/>
          <w:i/>
          <w:iCs/>
        </w:rPr>
        <w:t xml:space="preserve"> measured in the (0,0) direction and (30</w:t>
      </w:r>
      <w:r>
        <w:rPr>
          <w:rFonts w:asciiTheme="minorHAnsi" w:hint="eastAsia"/>
          <w:i/>
          <w:iCs/>
        </w:rPr>
        <w:t>°</w:t>
      </w:r>
      <w:r>
        <w:rPr>
          <w:rFonts w:asciiTheme="minorHAnsi" w:hint="eastAsia"/>
          <w:i/>
          <w:iCs/>
        </w:rPr>
        <w:t>,0) direction</w:t>
      </w:r>
    </w:p>
    <w:p w14:paraId="4378508A" w14:textId="77777777" w:rsidR="00652D1A" w:rsidRDefault="00866620">
      <w:pPr>
        <w:pStyle w:val="BodyText"/>
        <w:rPr>
          <w:rFonts w:ascii="Calibri" w:eastAsia="SimSun" w:hAnsi="Calibri"/>
          <w:lang w:val="en-US" w:eastAsia="zh-CN"/>
        </w:rPr>
      </w:pPr>
      <w:r>
        <w:rPr>
          <w:rFonts w:ascii="Calibri" w:eastAsia="SimSun" w:hAnsi="Calibri" w:hint="eastAsia"/>
          <w:lang w:val="en-US" w:eastAsia="zh-CN"/>
        </w:rPr>
        <w:t xml:space="preserve">Here is the application scenario of the conversion measurement method: If it is not possible to place the fast photometer at the fixed point of the </w:t>
      </w:r>
      <w:bookmarkStart w:id="14" w:name="OLE_LINK5"/>
      <w:r>
        <w:rPr>
          <w:rFonts w:ascii="Calibri" w:eastAsia="SimSun" w:hAnsi="Calibri" w:hint="eastAsia"/>
          <w:lang w:val="en-US" w:eastAsia="zh-CN"/>
        </w:rPr>
        <w:t>goniophotometer</w:t>
      </w:r>
      <w:bookmarkEnd w:id="14"/>
      <w:r>
        <w:rPr>
          <w:rFonts w:ascii="Calibri" w:eastAsia="SimSun" w:hAnsi="Calibri" w:hint="eastAsia"/>
          <w:lang w:val="en-US" w:eastAsia="zh-CN"/>
        </w:rPr>
        <w:t xml:space="preserve"> mentioned in the direct measurement method to test the change of the rhythmic light intensity over time, the conversion measurement method can be used. The premise is that the flashing light is </w:t>
      </w:r>
      <w:proofErr w:type="gramStart"/>
      <w:r>
        <w:rPr>
          <w:rFonts w:ascii="Calibri" w:eastAsia="SimSun" w:hAnsi="Calibri" w:hint="eastAsia"/>
          <w:lang w:val="en-US" w:eastAsia="zh-CN"/>
        </w:rPr>
        <w:t>isotropic</w:t>
      </w:r>
      <w:proofErr w:type="gramEnd"/>
      <w:r>
        <w:rPr>
          <w:rFonts w:ascii="Calibri" w:eastAsia="SimSun" w:hAnsi="Calibri" w:hint="eastAsia"/>
          <w:lang w:val="en-US" w:eastAsia="zh-CN"/>
        </w:rPr>
        <w:t xml:space="preserve"> and the waveform is consistent. For LED AtoN lights, the same driver is required. If the LED uses a modulated mode, non-</w:t>
      </w:r>
      <w:proofErr w:type="gramStart"/>
      <w:r>
        <w:rPr>
          <w:rFonts w:ascii="Calibri" w:eastAsia="SimSun" w:hAnsi="Calibri" w:hint="eastAsia"/>
          <w:lang w:val="en-US" w:eastAsia="zh-CN"/>
        </w:rPr>
        <w:t>high-frequency</w:t>
      </w:r>
      <w:proofErr w:type="gramEnd"/>
      <w:r>
        <w:rPr>
          <w:rFonts w:ascii="Calibri" w:eastAsia="SimSun" w:hAnsi="Calibri" w:hint="eastAsia"/>
          <w:lang w:val="en-US" w:eastAsia="zh-CN"/>
        </w:rPr>
        <w:t xml:space="preserve"> modulated light is required. Otherwise, its </w:t>
      </w:r>
      <w:r>
        <w:rPr>
          <w:rFonts w:asciiTheme="minorHAnsi" w:eastAsia="SimSun" w:hAnsiTheme="minorHAnsi"/>
          <w:lang w:val="en-US" w:eastAsia="zh-CN"/>
        </w:rPr>
        <w:t xml:space="preserve">specification peak </w:t>
      </w:r>
      <w:r>
        <w:rPr>
          <w:rFonts w:asciiTheme="minorHAnsi" w:eastAsia="SimSun" w:hAnsiTheme="minorHAnsi" w:hint="eastAsia"/>
          <w:lang w:val="en-US" w:eastAsia="zh-CN"/>
        </w:rPr>
        <w:t>i</w:t>
      </w:r>
      <w:r>
        <w:rPr>
          <w:rFonts w:asciiTheme="minorHAnsi" w:eastAsia="SimSun" w:hAnsiTheme="minorHAnsi"/>
          <w:lang w:val="en-US" w:eastAsia="zh-CN"/>
        </w:rPr>
        <w:t>ntensity</w:t>
      </w:r>
      <w:r>
        <w:rPr>
          <w:rFonts w:ascii="Calibri" w:eastAsia="SimSun" w:hAnsi="Calibri" w:hint="eastAsia"/>
          <w:lang w:val="en-US" w:eastAsia="zh-CN"/>
        </w:rPr>
        <w:t xml:space="preserve"> test result needs to be stable. The specific measurement method of stability is provided in the subsection of the conversion measurement method in the draft guideline.</w:t>
      </w:r>
    </w:p>
    <w:p w14:paraId="4378508B" w14:textId="77777777" w:rsidR="00652D1A" w:rsidRDefault="00866620">
      <w:pPr>
        <w:pStyle w:val="Heading1"/>
      </w:pPr>
      <w:r>
        <w:t>References</w:t>
      </w:r>
    </w:p>
    <w:p w14:paraId="4378508C" w14:textId="77777777" w:rsidR="00652D1A" w:rsidRDefault="00866620">
      <w:pPr>
        <w:pStyle w:val="References"/>
        <w:numPr>
          <w:ilvl w:val="0"/>
          <w:numId w:val="16"/>
        </w:numPr>
        <w:rPr>
          <w:rFonts w:ascii="Calibri" w:hAnsi="Calibri"/>
        </w:rPr>
      </w:pPr>
      <w:r>
        <w:rPr>
          <w:rFonts w:ascii="Calibri" w:eastAsia="SimSun" w:hAnsi="Calibri" w:hint="eastAsia"/>
          <w:lang w:val="en-US" w:eastAsia="zh-CN"/>
        </w:rPr>
        <w:t xml:space="preserve">IALA </w:t>
      </w:r>
      <w:r>
        <w:rPr>
          <w:rFonts w:ascii="Calibri" w:hAnsi="Calibri" w:hint="eastAsia"/>
        </w:rPr>
        <w:t>G1135-Determination</w:t>
      </w:r>
      <w:r>
        <w:rPr>
          <w:rFonts w:ascii="Calibri" w:eastAsia="SimSun" w:hAnsi="Calibri" w:hint="eastAsia"/>
          <w:lang w:val="en-US" w:eastAsia="zh-CN"/>
        </w:rPr>
        <w:t xml:space="preserve"> </w:t>
      </w:r>
      <w:r>
        <w:rPr>
          <w:rFonts w:ascii="Calibri" w:hAnsi="Calibri" w:hint="eastAsia"/>
        </w:rPr>
        <w:t>and</w:t>
      </w:r>
      <w:r>
        <w:rPr>
          <w:rFonts w:ascii="Calibri" w:eastAsia="SimSun" w:hAnsi="Calibri" w:hint="eastAsia"/>
          <w:lang w:val="en-US" w:eastAsia="zh-CN"/>
        </w:rPr>
        <w:t xml:space="preserve"> </w:t>
      </w:r>
      <w:r>
        <w:rPr>
          <w:rFonts w:ascii="Calibri" w:hAnsi="Calibri" w:hint="eastAsia"/>
        </w:rPr>
        <w:t>Calculation</w:t>
      </w:r>
      <w:r>
        <w:rPr>
          <w:rFonts w:ascii="Calibri" w:eastAsia="SimSun" w:hAnsi="Calibri" w:hint="eastAsia"/>
          <w:lang w:val="en-US" w:eastAsia="zh-CN"/>
        </w:rPr>
        <w:t xml:space="preserve"> </w:t>
      </w:r>
      <w:r>
        <w:rPr>
          <w:rFonts w:ascii="Calibri" w:hAnsi="Calibri" w:hint="eastAsia"/>
        </w:rPr>
        <w:t>of</w:t>
      </w:r>
      <w:r>
        <w:rPr>
          <w:rFonts w:ascii="Calibri" w:eastAsia="SimSun" w:hAnsi="Calibri" w:hint="eastAsia"/>
          <w:lang w:val="en-US" w:eastAsia="zh-CN"/>
        </w:rPr>
        <w:t xml:space="preserve"> </w:t>
      </w:r>
      <w:r>
        <w:rPr>
          <w:rFonts w:ascii="Calibri" w:hAnsi="Calibri" w:hint="eastAsia"/>
        </w:rPr>
        <w:t>Effective</w:t>
      </w:r>
      <w:r>
        <w:rPr>
          <w:rFonts w:ascii="Calibri" w:eastAsia="SimSun" w:hAnsi="Calibri" w:hint="eastAsia"/>
          <w:lang w:val="en-US" w:eastAsia="zh-CN"/>
        </w:rPr>
        <w:t xml:space="preserve"> </w:t>
      </w:r>
      <w:proofErr w:type="spellStart"/>
      <w:r>
        <w:rPr>
          <w:rFonts w:ascii="Calibri" w:hAnsi="Calibri" w:hint="eastAsia"/>
        </w:rPr>
        <w:t>Intensit</w:t>
      </w:r>
      <w:proofErr w:type="spellEnd"/>
      <w:r>
        <w:rPr>
          <w:rFonts w:ascii="Calibri" w:eastAsia="SimSun" w:hAnsi="Calibri" w:hint="eastAsia"/>
          <w:lang w:val="en-US" w:eastAsia="zh-CN"/>
        </w:rPr>
        <w:t>y</w:t>
      </w:r>
    </w:p>
    <w:p w14:paraId="4378508D" w14:textId="77777777" w:rsidR="00652D1A" w:rsidRDefault="00866620">
      <w:pPr>
        <w:pStyle w:val="Heading1"/>
      </w:pPr>
      <w:r>
        <w:lastRenderedPageBreak/>
        <w:t>Action requested of the Committee</w:t>
      </w:r>
    </w:p>
    <w:p w14:paraId="4378508E" w14:textId="77777777" w:rsidR="00652D1A" w:rsidRDefault="00866620">
      <w:pPr>
        <w:pStyle w:val="List1"/>
        <w:numPr>
          <w:ilvl w:val="0"/>
          <w:numId w:val="0"/>
        </w:numPr>
        <w:rPr>
          <w:lang w:val="en-US" w:eastAsia="zh-CN"/>
        </w:rPr>
      </w:pPr>
      <w:r>
        <w:rPr>
          <w:rFonts w:ascii="Calibri" w:hAnsi="Calibri"/>
        </w:rPr>
        <w:t>The Committee is requested t</w:t>
      </w:r>
      <w:r>
        <w:rPr>
          <w:rFonts w:ascii="Calibri" w:eastAsia="SimSun" w:hAnsi="Calibri" w:hint="eastAsia"/>
          <w:lang w:val="en-US" w:eastAsia="zh-CN"/>
        </w:rPr>
        <w:t>o take the explanation above into account when reviewing the draft guideline of measurement of marine lights performance.</w:t>
      </w:r>
    </w:p>
    <w:sectPr w:rsidR="00652D1A">
      <w:headerReference w:type="default" r:id="rId16"/>
      <w:footerReference w:type="default" r:id="rId17"/>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78509A" w14:textId="77777777" w:rsidR="00866620" w:rsidRDefault="00866620">
      <w:pPr>
        <w:spacing w:after="0" w:line="240" w:lineRule="auto"/>
      </w:pPr>
      <w:r>
        <w:separator/>
      </w:r>
    </w:p>
  </w:endnote>
  <w:endnote w:type="continuationSeparator" w:id="0">
    <w:p w14:paraId="4378509C" w14:textId="77777777" w:rsidR="00866620" w:rsidRDefault="008666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Bold">
    <w:altName w:val="Arial"/>
    <w:panose1 w:val="020B0704020202020204"/>
    <w:charset w:val="00"/>
    <w:family w:val="auto"/>
    <w:pitch w:val="default"/>
    <w:sig w:usb0="00000000"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785095" w14:textId="77777777" w:rsidR="00652D1A" w:rsidRDefault="00866620">
    <w:pPr>
      <w:pStyle w:val="Footer"/>
      <w:rPr>
        <w:rFonts w:ascii="Calibri" w:hAnsi="Calibri"/>
      </w:rPr>
    </w:pPr>
    <w:r>
      <w:rPr>
        <w:rFonts w:ascii="Calibri" w:hAnsi="Calibri"/>
        <w:sz w:val="20"/>
        <w:szCs w:val="20"/>
      </w:rPr>
      <w:t>Input paper title</w:t>
    </w:r>
    <w:r>
      <w:rPr>
        <w:rFonts w:ascii="Calibri" w:hAnsi="Calibri"/>
      </w:rPr>
      <w:tab/>
    </w:r>
    <w:r>
      <w:rPr>
        <w:rFonts w:ascii="Calibri" w:hAnsi="Calibri"/>
      </w:rPr>
      <w:fldChar w:fldCharType="begin"/>
    </w:r>
    <w:r>
      <w:rPr>
        <w:rFonts w:ascii="Calibri" w:hAnsi="Calibri"/>
      </w:rPr>
      <w:instrText xml:space="preserve"> PAGE   \* MERGEFORMAT </w:instrText>
    </w:r>
    <w:r>
      <w:rPr>
        <w:rFonts w:ascii="Calibri" w:hAnsi="Calibri"/>
      </w:rPr>
      <w:fldChar w:fldCharType="separate"/>
    </w:r>
    <w:r>
      <w:rPr>
        <w:rFonts w:ascii="Calibri" w:hAnsi="Calibri"/>
      </w:rPr>
      <w:t>1</w:t>
    </w:r>
    <w:r>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785096" w14:textId="77777777" w:rsidR="00866620" w:rsidRDefault="00866620">
      <w:pPr>
        <w:spacing w:after="0" w:line="240" w:lineRule="auto"/>
      </w:pPr>
      <w:r>
        <w:separator/>
      </w:r>
    </w:p>
  </w:footnote>
  <w:footnote w:type="continuationSeparator" w:id="0">
    <w:p w14:paraId="43785098" w14:textId="77777777" w:rsidR="00866620" w:rsidRDefault="00866620">
      <w:pPr>
        <w:spacing w:after="0" w:line="240" w:lineRule="auto"/>
      </w:pPr>
      <w:r>
        <w:continuationSeparator/>
      </w:r>
    </w:p>
  </w:footnote>
  <w:footnote w:id="1">
    <w:p w14:paraId="43785099" w14:textId="77777777" w:rsidR="00652D1A" w:rsidRDefault="00866620">
      <w:pPr>
        <w:pStyle w:val="FootnoteText"/>
        <w:rPr>
          <w:lang w:val="en-US"/>
        </w:rPr>
      </w:pPr>
      <w:r>
        <w:rPr>
          <w:rStyle w:val="FootnoteReference"/>
        </w:rPr>
        <w:footnoteRef/>
      </w:r>
      <w:r>
        <w:t xml:space="preserve"> </w:t>
      </w:r>
      <w:r>
        <w:rPr>
          <w:sz w:val="16"/>
          <w:szCs w:val="16"/>
        </w:rPr>
        <w:t>Input document number, to be assigned by the Committee Secretary</w:t>
      </w:r>
    </w:p>
  </w:footnote>
  <w:footnote w:id="2">
    <w:p w14:paraId="4378509A" w14:textId="77777777" w:rsidR="00652D1A" w:rsidRDefault="00866620">
      <w:pPr>
        <w:pStyle w:val="FootnoteText"/>
      </w:pPr>
      <w:r>
        <w:rPr>
          <w:rStyle w:val="FootnoteReference"/>
        </w:rPr>
        <w:footnoteRef/>
      </w:r>
      <w:r>
        <w:t xml:space="preserve"> </w:t>
      </w:r>
      <w:r>
        <w:rPr>
          <w:sz w:val="16"/>
          <w:szCs w:val="16"/>
        </w:rPr>
        <w:t xml:space="preserve">Leave open if </w:t>
      </w:r>
      <w:proofErr w:type="gramStart"/>
      <w:r>
        <w:rPr>
          <w:sz w:val="16"/>
          <w:szCs w:val="16"/>
        </w:rPr>
        <w:t>uncertain</w:t>
      </w:r>
      <w:proofErr w:type="gramEnd"/>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785094" w14:textId="77777777" w:rsidR="00652D1A" w:rsidRDefault="00866620">
    <w:pPr>
      <w:pStyle w:val="Header"/>
      <w:jc w:val="right"/>
    </w:pPr>
    <w:r>
      <w:rPr>
        <w:noProof/>
        <w:lang w:val="en-US" w:eastAsia="zh-CN"/>
      </w:rPr>
      <w:drawing>
        <wp:anchor distT="0" distB="0" distL="114300" distR="114300" simplePos="0" relativeHeight="251657216" behindDoc="0" locked="0" layoutInCell="1" allowOverlap="1" wp14:anchorId="43785096" wp14:editId="43785097">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pict w14:anchorId="4378509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3074" type="#_x0000_t136" style="position:absolute;left:0;text-align:left;margin-left:0;margin-top:0;width:623.85pt;height:65.65pt;rotation:315;z-index:-251658240;mso-position-horizontal:center;mso-position-horizontal-relative:margin;mso-position-vertical:center;mso-position-vertical-relative:margin;mso-width-relative:page;mso-height-relative:page" o:allowincell="f" fillcolor="silver" stroked="f">
          <v:fill opacity=".5"/>
          <v:textpath style="font-family:&quot;Arial&quot;;font-size:1pt" fitpath="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21C71"/>
    <w:multiLevelType w:val="multilevel"/>
    <w:tmpl w:val="03A21C71"/>
    <w:lvl w:ilvl="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vanish w:val="0"/>
        <w:color w:val="4F81BD" w:themeColor="accent1"/>
        <w:spacing w:val="0"/>
        <w:w w:val="0"/>
        <w:kern w:val="0"/>
        <w:position w:val="0"/>
        <w:sz w:val="24"/>
        <w:szCs w:val="24"/>
        <w:u w:val="none" w:color="000000"/>
        <w:vertAlign w:val="baseline"/>
        <w14:shadow w14:blurRad="0" w14:dist="0" w14:dir="0" w14:sx="0" w14:sy="0" w14:kx="0" w14:ky="0" w14:algn="none">
          <w14:srgbClr w14:val="000000"/>
        </w14:shadow>
        <w14:ligatures w14:val="none"/>
        <w14:numForm w14:val="default"/>
        <w14:numSpacing w14:val="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B8D6414"/>
    <w:multiLevelType w:val="multilevel"/>
    <w:tmpl w:val="0B8D6414"/>
    <w:lvl w:ilvl="0">
      <w:start w:val="1"/>
      <w:numFmt w:val="decimal"/>
      <w:pStyle w:val="AnnexHeading1"/>
      <w:lvlText w:val="%1"/>
      <w:lvlJc w:val="left"/>
      <w:pPr>
        <w:tabs>
          <w:tab w:val="left" w:pos="567"/>
        </w:tabs>
        <w:ind w:left="567" w:hanging="567"/>
      </w:pPr>
      <w:rPr>
        <w:rFonts w:ascii="Arial Bold" w:hAnsi="Arial Bold" w:hint="default"/>
        <w:b/>
        <w:i w:val="0"/>
        <w:sz w:val="24"/>
      </w:rPr>
    </w:lvl>
    <w:lvl w:ilvl="1">
      <w:start w:val="1"/>
      <w:numFmt w:val="decimal"/>
      <w:pStyle w:val="AnnexHeading2"/>
      <w:lvlText w:val="%1.%2"/>
      <w:lvlJc w:val="left"/>
      <w:pPr>
        <w:tabs>
          <w:tab w:val="left" w:pos="851"/>
        </w:tabs>
        <w:ind w:left="851" w:hanging="851"/>
      </w:pPr>
      <w:rPr>
        <w:rFonts w:ascii="Arial Bold" w:hAnsi="Arial Bold" w:hint="default"/>
        <w:b/>
        <w:i w:val="0"/>
        <w:sz w:val="22"/>
      </w:rPr>
    </w:lvl>
    <w:lvl w:ilvl="2">
      <w:start w:val="1"/>
      <w:numFmt w:val="decimal"/>
      <w:pStyle w:val="AnnexHeading3"/>
      <w:lvlText w:val="%2.%3.%1"/>
      <w:lvlJc w:val="left"/>
      <w:pPr>
        <w:tabs>
          <w:tab w:val="left" w:pos="992"/>
        </w:tabs>
        <w:ind w:left="992" w:hanging="992"/>
      </w:pPr>
      <w:rPr>
        <w:rFonts w:ascii="Arial" w:hAnsi="Arial" w:hint="default"/>
        <w:b w:val="0"/>
        <w:i w:val="0"/>
        <w:sz w:val="22"/>
      </w:rPr>
    </w:lvl>
    <w:lvl w:ilvl="3">
      <w:start w:val="1"/>
      <w:numFmt w:val="decimal"/>
      <w:pStyle w:val="AnnexHeading4"/>
      <w:lvlText w:val="%1.%2.%3.%4"/>
      <w:lvlJc w:val="left"/>
      <w:pPr>
        <w:tabs>
          <w:tab w:val="left"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9C37E91"/>
    <w:multiLevelType w:val="multilevel"/>
    <w:tmpl w:val="19C37E91"/>
    <w:lvl w:ilvl="0">
      <w:start w:val="1"/>
      <w:numFmt w:val="decimal"/>
      <w:pStyle w:val="Heading1"/>
      <w:lvlText w:val="%1"/>
      <w:lvlJc w:val="left"/>
      <w:pPr>
        <w:tabs>
          <w:tab w:val="left" w:pos="567"/>
        </w:tabs>
        <w:ind w:left="567" w:hanging="567"/>
      </w:pPr>
      <w:rPr>
        <w:rFonts w:hint="default"/>
      </w:rPr>
    </w:lvl>
    <w:lvl w:ilvl="1">
      <w:start w:val="1"/>
      <w:numFmt w:val="decimal"/>
      <w:pStyle w:val="Heading2"/>
      <w:lvlText w:val="%1.%2"/>
      <w:lvlJc w:val="left"/>
      <w:pPr>
        <w:tabs>
          <w:tab w:val="left" w:pos="851"/>
        </w:tabs>
        <w:ind w:left="851" w:hanging="851"/>
      </w:pPr>
      <w:rPr>
        <w:rFonts w:hint="default"/>
      </w:rPr>
    </w:lvl>
    <w:lvl w:ilvl="2">
      <w:start w:val="1"/>
      <w:numFmt w:val="decimal"/>
      <w:pStyle w:val="Heading3"/>
      <w:lvlText w:val="%1.%2.%3"/>
      <w:lvlJc w:val="left"/>
      <w:pPr>
        <w:tabs>
          <w:tab w:val="left" w:pos="992"/>
        </w:tabs>
        <w:ind w:left="992" w:hanging="992"/>
      </w:pPr>
      <w:rPr>
        <w:rFonts w:hint="default"/>
      </w:rPr>
    </w:lvl>
    <w:lvl w:ilvl="3">
      <w:start w:val="1"/>
      <w:numFmt w:val="decimal"/>
      <w:pStyle w:val="Heading4"/>
      <w:lvlText w:val="%1.%2.%3.%4"/>
      <w:lvlJc w:val="left"/>
      <w:pPr>
        <w:tabs>
          <w:tab w:val="left" w:pos="1134"/>
        </w:tabs>
        <w:ind w:left="1134" w:hanging="1134"/>
      </w:pPr>
      <w:rPr>
        <w:rFonts w:hint="default"/>
      </w:rPr>
    </w:lvl>
    <w:lvl w:ilvl="4">
      <w:start w:val="1"/>
      <w:numFmt w:val="decimal"/>
      <w:pStyle w:val="Heading5"/>
      <w:lvlText w:val="%1.%2.%3.%4.%5"/>
      <w:lvlJc w:val="left"/>
      <w:pPr>
        <w:tabs>
          <w:tab w:val="left" w:pos="1008"/>
        </w:tabs>
        <w:ind w:left="1008" w:hanging="1008"/>
      </w:pPr>
      <w:rPr>
        <w:rFonts w:hint="default"/>
      </w:rPr>
    </w:lvl>
    <w:lvl w:ilvl="5">
      <w:start w:val="1"/>
      <w:numFmt w:val="decimal"/>
      <w:pStyle w:val="Heading6"/>
      <w:lvlText w:val="%1.%2.%3.%4.%5.%6"/>
      <w:lvlJc w:val="left"/>
      <w:pPr>
        <w:tabs>
          <w:tab w:val="left" w:pos="1152"/>
        </w:tabs>
        <w:ind w:left="1152" w:hanging="1152"/>
      </w:pPr>
      <w:rPr>
        <w:rFonts w:hint="default"/>
      </w:rPr>
    </w:lvl>
    <w:lvl w:ilvl="6">
      <w:start w:val="1"/>
      <w:numFmt w:val="decimal"/>
      <w:pStyle w:val="Heading7"/>
      <w:lvlText w:val="%1.%2.%3.%4.%5.%6.%7"/>
      <w:lvlJc w:val="left"/>
      <w:pPr>
        <w:tabs>
          <w:tab w:val="left" w:pos="1296"/>
        </w:tabs>
        <w:ind w:left="1296" w:hanging="1296"/>
      </w:pPr>
      <w:rPr>
        <w:rFonts w:hint="default"/>
      </w:rPr>
    </w:lvl>
    <w:lvl w:ilvl="7">
      <w:start w:val="1"/>
      <w:numFmt w:val="decimal"/>
      <w:pStyle w:val="Heading8"/>
      <w:lvlText w:val="%1.%2.%3.%4.%5.%6.%7.%8"/>
      <w:lvlJc w:val="left"/>
      <w:pPr>
        <w:tabs>
          <w:tab w:val="left" w:pos="1440"/>
        </w:tabs>
        <w:ind w:left="1440" w:hanging="1440"/>
      </w:pPr>
      <w:rPr>
        <w:rFonts w:hint="default"/>
      </w:rPr>
    </w:lvl>
    <w:lvl w:ilvl="8">
      <w:start w:val="1"/>
      <w:numFmt w:val="decimal"/>
      <w:pStyle w:val="Heading9"/>
      <w:lvlText w:val="%1.%2.%3.%4.%5.%6.%7.%8.%9"/>
      <w:lvlJc w:val="left"/>
      <w:pPr>
        <w:tabs>
          <w:tab w:val="left" w:pos="1584"/>
        </w:tabs>
        <w:ind w:left="1584" w:hanging="1584"/>
      </w:pPr>
      <w:rPr>
        <w:rFonts w:hint="default"/>
      </w:rPr>
    </w:lvl>
  </w:abstractNum>
  <w:abstractNum w:abstractNumId="3" w15:restartNumberingAfterBreak="0">
    <w:nsid w:val="1E7E01D9"/>
    <w:multiLevelType w:val="multilevel"/>
    <w:tmpl w:val="1E7E01D9"/>
    <w:lvl w:ilvl="0">
      <w:start w:val="1"/>
      <w:numFmt w:val="decimal"/>
      <w:pStyle w:val="References"/>
      <w:lvlText w:val="[%1]"/>
      <w:lvlJc w:val="left"/>
      <w:pPr>
        <w:tabs>
          <w:tab w:val="left"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376301AE"/>
    <w:multiLevelType w:val="multilevel"/>
    <w:tmpl w:val="376301AE"/>
    <w:lvl w:ilvl="0">
      <w:start w:val="1"/>
      <w:numFmt w:val="decimal"/>
      <w:pStyle w:val="AppendixHeading1"/>
      <w:lvlText w:val="%1"/>
      <w:lvlJc w:val="left"/>
      <w:pPr>
        <w:tabs>
          <w:tab w:val="left" w:pos="567"/>
        </w:tabs>
        <w:ind w:left="567" w:hanging="567"/>
      </w:pPr>
      <w:rPr>
        <w:rFonts w:ascii="Arial" w:hAnsi="Arial" w:hint="default"/>
        <w:b/>
        <w:i w:val="0"/>
        <w:sz w:val="24"/>
      </w:rPr>
    </w:lvl>
    <w:lvl w:ilvl="1">
      <w:start w:val="1"/>
      <w:numFmt w:val="decimal"/>
      <w:pStyle w:val="AppendixHeading2"/>
      <w:lvlText w:val="%1.%2"/>
      <w:lvlJc w:val="left"/>
      <w:pPr>
        <w:tabs>
          <w:tab w:val="left" w:pos="851"/>
        </w:tabs>
        <w:ind w:left="851" w:hanging="851"/>
      </w:pPr>
      <w:rPr>
        <w:rFonts w:ascii="Arial" w:hAnsi="Arial" w:hint="default"/>
        <w:b/>
        <w:i w:val="0"/>
        <w:sz w:val="22"/>
      </w:rPr>
    </w:lvl>
    <w:lvl w:ilvl="2">
      <w:start w:val="1"/>
      <w:numFmt w:val="decimal"/>
      <w:pStyle w:val="AppendixHeading3"/>
      <w:lvlText w:val="%1.%2.%3"/>
      <w:lvlJc w:val="left"/>
      <w:pPr>
        <w:tabs>
          <w:tab w:val="left" w:pos="992"/>
        </w:tabs>
        <w:ind w:left="992" w:hanging="992"/>
      </w:pPr>
      <w:rPr>
        <w:rFonts w:ascii="Arial" w:hAnsi="Arial" w:hint="default"/>
        <w:b w:val="0"/>
        <w:i w:val="0"/>
        <w:sz w:val="22"/>
      </w:rPr>
    </w:lvl>
    <w:lvl w:ilvl="3">
      <w:start w:val="1"/>
      <w:numFmt w:val="decimal"/>
      <w:pStyle w:val="AppendixHeading4"/>
      <w:lvlText w:val="%1.%2.%3.%4"/>
      <w:lvlJc w:val="left"/>
      <w:pPr>
        <w:tabs>
          <w:tab w:val="left"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E6B4F5D"/>
    <w:multiLevelType w:val="multilevel"/>
    <w:tmpl w:val="3E6B4F5D"/>
    <w:lvl w:ilvl="0">
      <w:start w:val="1"/>
      <w:numFmt w:val="decimal"/>
      <w:pStyle w:val="equation"/>
      <w:lvlText w:val="(equation %1)"/>
      <w:lvlJc w:val="right"/>
      <w:pPr>
        <w:ind w:left="8180" w:hanging="360"/>
      </w:pPr>
      <w:rPr>
        <w:rFonts w:cs="Times New Roman"/>
        <w:b w:val="0"/>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rPr>
    </w:lvl>
    <w:lvl w:ilvl="1">
      <w:start w:val="1"/>
      <w:numFmt w:val="lowerLetter"/>
      <w:lvlText w:val="%2."/>
      <w:lvlJc w:val="left"/>
      <w:pPr>
        <w:ind w:left="8900" w:hanging="360"/>
      </w:pPr>
    </w:lvl>
    <w:lvl w:ilvl="2">
      <w:start w:val="1"/>
      <w:numFmt w:val="lowerRoman"/>
      <w:lvlText w:val="%3."/>
      <w:lvlJc w:val="right"/>
      <w:pPr>
        <w:ind w:left="9620" w:hanging="180"/>
      </w:pPr>
    </w:lvl>
    <w:lvl w:ilvl="3">
      <w:start w:val="1"/>
      <w:numFmt w:val="decimal"/>
      <w:lvlText w:val="%4."/>
      <w:lvlJc w:val="left"/>
      <w:pPr>
        <w:ind w:left="10340" w:hanging="360"/>
      </w:pPr>
    </w:lvl>
    <w:lvl w:ilvl="4">
      <w:start w:val="1"/>
      <w:numFmt w:val="lowerLetter"/>
      <w:lvlText w:val="%5."/>
      <w:lvlJc w:val="left"/>
      <w:pPr>
        <w:ind w:left="11060" w:hanging="360"/>
      </w:pPr>
    </w:lvl>
    <w:lvl w:ilvl="5">
      <w:start w:val="1"/>
      <w:numFmt w:val="lowerRoman"/>
      <w:lvlText w:val="%6."/>
      <w:lvlJc w:val="right"/>
      <w:pPr>
        <w:ind w:left="11780" w:hanging="180"/>
      </w:pPr>
    </w:lvl>
    <w:lvl w:ilvl="6">
      <w:start w:val="1"/>
      <w:numFmt w:val="decimal"/>
      <w:lvlText w:val="%7."/>
      <w:lvlJc w:val="left"/>
      <w:pPr>
        <w:ind w:left="12500" w:hanging="360"/>
      </w:pPr>
    </w:lvl>
    <w:lvl w:ilvl="7">
      <w:start w:val="1"/>
      <w:numFmt w:val="lowerLetter"/>
      <w:lvlText w:val="%8."/>
      <w:lvlJc w:val="left"/>
      <w:pPr>
        <w:ind w:left="13220" w:hanging="360"/>
      </w:pPr>
    </w:lvl>
    <w:lvl w:ilvl="8">
      <w:start w:val="1"/>
      <w:numFmt w:val="lowerRoman"/>
      <w:lvlText w:val="%9."/>
      <w:lvlJc w:val="right"/>
      <w:pPr>
        <w:ind w:left="13940" w:hanging="180"/>
      </w:pPr>
    </w:lvl>
  </w:abstractNum>
  <w:abstractNum w:abstractNumId="6" w15:restartNumberingAfterBreak="0">
    <w:nsid w:val="44041789"/>
    <w:multiLevelType w:val="multilevel"/>
    <w:tmpl w:val="44041789"/>
    <w:lvl w:ilvl="0">
      <w:start w:val="1"/>
      <w:numFmt w:val="decimal"/>
      <w:pStyle w:val="List1"/>
      <w:lvlText w:val="%1"/>
      <w:lvlJc w:val="left"/>
      <w:pPr>
        <w:tabs>
          <w:tab w:val="left" w:pos="567"/>
        </w:tabs>
        <w:ind w:left="567" w:hanging="567"/>
      </w:pPr>
      <w:rPr>
        <w:rFonts w:ascii="Arial" w:hAnsi="Arial" w:hint="default"/>
        <w:b w:val="0"/>
        <w:i w:val="0"/>
        <w:sz w:val="22"/>
        <w:szCs w:val="22"/>
      </w:rPr>
    </w:lvl>
    <w:lvl w:ilvl="1">
      <w:start w:val="1"/>
      <w:numFmt w:val="lowerLetter"/>
      <w:pStyle w:val="List1indent1"/>
      <w:lvlText w:val="%2."/>
      <w:lvlJc w:val="left"/>
      <w:pPr>
        <w:tabs>
          <w:tab w:val="left" w:pos="1134"/>
        </w:tabs>
        <w:ind w:left="1134" w:hanging="567"/>
      </w:pPr>
      <w:rPr>
        <w:rFonts w:hint="default"/>
      </w:rPr>
    </w:lvl>
    <w:lvl w:ilvl="2">
      <w:start w:val="1"/>
      <w:numFmt w:val="lowerRoman"/>
      <w:pStyle w:val="List1indent2"/>
      <w:lvlText w:val="%3."/>
      <w:lvlJc w:val="left"/>
      <w:pPr>
        <w:tabs>
          <w:tab w:val="left"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479B424D"/>
    <w:multiLevelType w:val="multilevel"/>
    <w:tmpl w:val="479B424D"/>
    <w:lvl w:ilvl="0">
      <w:start w:val="1"/>
      <w:numFmt w:val="bullet"/>
      <w:pStyle w:val="Bullet3"/>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8011C53"/>
    <w:multiLevelType w:val="multilevel"/>
    <w:tmpl w:val="48011C53"/>
    <w:lvl w:ilvl="0">
      <w:start w:val="1"/>
      <w:numFmt w:val="decimal"/>
      <w:pStyle w:val="AnnexFigure"/>
      <w:lvlText w:val="Figure %1"/>
      <w:lvlJc w:val="left"/>
      <w:pPr>
        <w:tabs>
          <w:tab w:val="left" w:pos="1701"/>
        </w:tabs>
        <w:ind w:left="1701" w:hanging="1701"/>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4A8C31DD"/>
    <w:multiLevelType w:val="multilevel"/>
    <w:tmpl w:val="4A8C31DD"/>
    <w:lvl w:ilvl="0">
      <w:start w:val="1"/>
      <w:numFmt w:val="bullet"/>
      <w:pStyle w:val="Bullet2"/>
      <w:lvlText w:val="-"/>
      <w:lvlJc w:val="left"/>
      <w:pPr>
        <w:ind w:left="2421" w:hanging="360"/>
      </w:pPr>
      <w:rPr>
        <w:rFonts w:ascii="Arial" w:hAnsi="Arial" w:hint="default"/>
      </w:rPr>
    </w:lvl>
    <w:lvl w:ilvl="1">
      <w:start w:val="1"/>
      <w:numFmt w:val="bullet"/>
      <w:lvlText w:val="o"/>
      <w:lvlJc w:val="left"/>
      <w:pPr>
        <w:ind w:left="3141" w:hanging="360"/>
      </w:pPr>
      <w:rPr>
        <w:rFonts w:ascii="Courier New" w:hAnsi="Courier New" w:cs="Courier New" w:hint="default"/>
      </w:rPr>
    </w:lvl>
    <w:lvl w:ilvl="2">
      <w:start w:val="1"/>
      <w:numFmt w:val="bullet"/>
      <w:lvlText w:val=""/>
      <w:lvlJc w:val="left"/>
      <w:pPr>
        <w:ind w:left="3861" w:hanging="360"/>
      </w:pPr>
      <w:rPr>
        <w:rFonts w:ascii="Wingdings" w:hAnsi="Wingdings" w:hint="default"/>
      </w:rPr>
    </w:lvl>
    <w:lvl w:ilvl="3">
      <w:start w:val="1"/>
      <w:numFmt w:val="bullet"/>
      <w:lvlText w:val=""/>
      <w:lvlJc w:val="left"/>
      <w:pPr>
        <w:ind w:left="4581" w:hanging="360"/>
      </w:pPr>
      <w:rPr>
        <w:rFonts w:ascii="Symbol" w:hAnsi="Symbol" w:hint="default"/>
      </w:rPr>
    </w:lvl>
    <w:lvl w:ilvl="4">
      <w:start w:val="1"/>
      <w:numFmt w:val="bullet"/>
      <w:lvlText w:val="o"/>
      <w:lvlJc w:val="left"/>
      <w:pPr>
        <w:ind w:left="5301" w:hanging="360"/>
      </w:pPr>
      <w:rPr>
        <w:rFonts w:ascii="Courier New" w:hAnsi="Courier New" w:cs="Courier New" w:hint="default"/>
      </w:rPr>
    </w:lvl>
    <w:lvl w:ilvl="5">
      <w:start w:val="1"/>
      <w:numFmt w:val="bullet"/>
      <w:lvlText w:val=""/>
      <w:lvlJc w:val="left"/>
      <w:pPr>
        <w:ind w:left="6021" w:hanging="360"/>
      </w:pPr>
      <w:rPr>
        <w:rFonts w:ascii="Wingdings" w:hAnsi="Wingdings" w:hint="default"/>
      </w:rPr>
    </w:lvl>
    <w:lvl w:ilvl="6">
      <w:start w:val="1"/>
      <w:numFmt w:val="bullet"/>
      <w:lvlText w:val=""/>
      <w:lvlJc w:val="left"/>
      <w:pPr>
        <w:ind w:left="6741" w:hanging="360"/>
      </w:pPr>
      <w:rPr>
        <w:rFonts w:ascii="Symbol" w:hAnsi="Symbol" w:hint="default"/>
      </w:rPr>
    </w:lvl>
    <w:lvl w:ilvl="7">
      <w:start w:val="1"/>
      <w:numFmt w:val="bullet"/>
      <w:lvlText w:val="o"/>
      <w:lvlJc w:val="left"/>
      <w:pPr>
        <w:ind w:left="7461" w:hanging="360"/>
      </w:pPr>
      <w:rPr>
        <w:rFonts w:ascii="Courier New" w:hAnsi="Courier New" w:cs="Courier New" w:hint="default"/>
      </w:rPr>
    </w:lvl>
    <w:lvl w:ilvl="8">
      <w:start w:val="1"/>
      <w:numFmt w:val="bullet"/>
      <w:lvlText w:val=""/>
      <w:lvlJc w:val="left"/>
      <w:pPr>
        <w:ind w:left="8181" w:hanging="360"/>
      </w:pPr>
      <w:rPr>
        <w:rFonts w:ascii="Wingdings" w:hAnsi="Wingdings" w:hint="default"/>
      </w:rPr>
    </w:lvl>
  </w:abstractNum>
  <w:abstractNum w:abstractNumId="10" w15:restartNumberingAfterBreak="0">
    <w:nsid w:val="4BC63137"/>
    <w:multiLevelType w:val="multilevel"/>
    <w:tmpl w:val="4BC63137"/>
    <w:lvl w:ilvl="0">
      <w:start w:val="1"/>
      <w:numFmt w:val="bullet"/>
      <w:pStyle w:val="Bullet1"/>
      <w:lvlText w:val=""/>
      <w:lvlJc w:val="left"/>
      <w:pPr>
        <w:tabs>
          <w:tab w:val="left" w:pos="720"/>
        </w:tabs>
        <w:ind w:left="720" w:hanging="360"/>
      </w:pPr>
      <w:rPr>
        <w:rFonts w:ascii="Symbol" w:hAnsi="Symbol" w:cs="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cs="Wingdings" w:hint="default"/>
      </w:rPr>
    </w:lvl>
    <w:lvl w:ilvl="3">
      <w:start w:val="1"/>
      <w:numFmt w:val="bullet"/>
      <w:lvlText w:val=""/>
      <w:lvlJc w:val="left"/>
      <w:pPr>
        <w:tabs>
          <w:tab w:val="left" w:pos="2880"/>
        </w:tabs>
        <w:ind w:left="2880" w:hanging="360"/>
      </w:pPr>
      <w:rPr>
        <w:rFonts w:ascii="Symbol" w:hAnsi="Symbol" w:cs="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cs="Wingdings" w:hint="default"/>
      </w:rPr>
    </w:lvl>
    <w:lvl w:ilvl="6">
      <w:start w:val="1"/>
      <w:numFmt w:val="bullet"/>
      <w:lvlText w:val=""/>
      <w:lvlJc w:val="left"/>
      <w:pPr>
        <w:tabs>
          <w:tab w:val="left" w:pos="5040"/>
        </w:tabs>
        <w:ind w:left="5040" w:hanging="360"/>
      </w:pPr>
      <w:rPr>
        <w:rFonts w:ascii="Symbol" w:hAnsi="Symbol" w:cs="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cs="Wingdings" w:hint="default"/>
      </w:rPr>
    </w:lvl>
  </w:abstractNum>
  <w:abstractNum w:abstractNumId="11" w15:restartNumberingAfterBreak="0">
    <w:nsid w:val="51B55D23"/>
    <w:multiLevelType w:val="multilevel"/>
    <w:tmpl w:val="51B55D23"/>
    <w:lvl w:ilvl="0">
      <w:start w:val="1"/>
      <w:numFmt w:val="decimal"/>
      <w:pStyle w:val="Table"/>
      <w:lvlText w:val="Table %1"/>
      <w:lvlJc w:val="left"/>
      <w:pPr>
        <w:tabs>
          <w:tab w:val="left" w:pos="1134"/>
        </w:tabs>
        <w:ind w:left="1134" w:hanging="1134"/>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2" w15:restartNumberingAfterBreak="0">
    <w:nsid w:val="60585238"/>
    <w:multiLevelType w:val="multilevel"/>
    <w:tmpl w:val="60585238"/>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0"/>
        <w:szCs w:val="0"/>
        <w:u w:val="none" w:color="000000"/>
        <w:shd w:val="clear" w:color="000000" w:fill="000000"/>
        <w:vertAlign w:val="baseline"/>
        <w:lang w:val="zh-CN" w:eastAsia="zh-CN" w:bidi="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3" w15:restartNumberingAfterBreak="0">
    <w:nsid w:val="634C1CBF"/>
    <w:multiLevelType w:val="singleLevel"/>
    <w:tmpl w:val="634C1CBF"/>
    <w:lvl w:ilvl="0">
      <w:start w:val="1"/>
      <w:numFmt w:val="decimal"/>
      <w:pStyle w:val="Figure"/>
      <w:lvlText w:val="Figure %1"/>
      <w:lvlJc w:val="left"/>
      <w:pPr>
        <w:tabs>
          <w:tab w:val="left" w:pos="1134"/>
        </w:tabs>
        <w:ind w:left="1134" w:hanging="1134"/>
      </w:pPr>
      <w:rPr>
        <w:rFonts w:ascii="Arial" w:hAnsi="Arial" w:hint="default"/>
        <w:b w:val="0"/>
        <w:i/>
        <w:sz w:val="22"/>
      </w:rPr>
    </w:lvl>
  </w:abstractNum>
  <w:abstractNum w:abstractNumId="14" w15:restartNumberingAfterBreak="0">
    <w:nsid w:val="69E674AF"/>
    <w:multiLevelType w:val="multilevel"/>
    <w:tmpl w:val="69E674AF"/>
    <w:lvl w:ilvl="0">
      <w:start w:val="1"/>
      <w:numFmt w:val="decimal"/>
      <w:pStyle w:val="AnnexTable"/>
      <w:lvlText w:val="Table %1"/>
      <w:lvlJc w:val="left"/>
      <w:pPr>
        <w:tabs>
          <w:tab w:val="left" w:pos="1134"/>
        </w:tabs>
        <w:ind w:left="1134" w:hanging="1134"/>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num w:numId="1" w16cid:durableId="1119956329">
    <w:abstractNumId w:val="2"/>
  </w:num>
  <w:num w:numId="2" w16cid:durableId="740101845">
    <w:abstractNumId w:val="12"/>
  </w:num>
  <w:num w:numId="3" w16cid:durableId="798036777">
    <w:abstractNumId w:val="8"/>
  </w:num>
  <w:num w:numId="4" w16cid:durableId="176777088">
    <w:abstractNumId w:val="1"/>
  </w:num>
  <w:num w:numId="5" w16cid:durableId="1807117046">
    <w:abstractNumId w:val="14"/>
  </w:num>
  <w:num w:numId="6" w16cid:durableId="27074562">
    <w:abstractNumId w:val="10"/>
  </w:num>
  <w:num w:numId="7" w16cid:durableId="789250347">
    <w:abstractNumId w:val="9"/>
  </w:num>
  <w:num w:numId="8" w16cid:durableId="2121412765">
    <w:abstractNumId w:val="7"/>
  </w:num>
  <w:num w:numId="9" w16cid:durableId="2134209305">
    <w:abstractNumId w:val="13"/>
  </w:num>
  <w:num w:numId="10" w16cid:durableId="220597805">
    <w:abstractNumId w:val="6"/>
  </w:num>
  <w:num w:numId="11" w16cid:durableId="939214885">
    <w:abstractNumId w:val="11"/>
  </w:num>
  <w:num w:numId="12" w16cid:durableId="1993173087">
    <w:abstractNumId w:val="3"/>
  </w:num>
  <w:num w:numId="13" w16cid:durableId="670791023">
    <w:abstractNumId w:val="4"/>
  </w:num>
  <w:num w:numId="14" w16cid:durableId="427700018">
    <w:abstractNumId w:val="5"/>
  </w:num>
  <w:num w:numId="15" w16cid:durableId="113910437">
    <w:abstractNumId w:val="0"/>
  </w:num>
  <w:num w:numId="16" w16cid:durableId="102698008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aime Alvarez">
    <w15:presenceInfo w15:providerId="AD" w15:userId="S::jaime.alvarez@iala-aism.org::9cdd6dbb-d388-42c1-9836-93fbbc7060f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oNotDisplayPageBoundaries/>
  <w:displayBackgroundShape/>
  <w:bordersDoNotSurroundHeader/>
  <w:bordersDoNotSurroundFooter/>
  <w:proofState w:spelling="clean" w:grammar="clean"/>
  <w:trackRevisions/>
  <w:defaultTabStop w:val="720"/>
  <w:hyphenationZone w:val="425"/>
  <w:drawingGridHorizontalSpacing w:val="120"/>
  <w:displayHorizontalDrawingGridEvery w:val="2"/>
  <w:displayVerticalDrawingGridEvery w:val="2"/>
  <w:characterSpacingControl w:val="doNotCompress"/>
  <w:hdrShapeDefaults>
    <o:shapedefaults v:ext="edit" spidmax="4099"/>
    <o:shapelayout v:ext="edit">
      <o:idmap v:ext="edit" data="2,3"/>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WZlYjA5YWQ1NDJkYzA4MTI0MzFmMjYyOTRlNmI1YTIifQ=="/>
  </w:docVars>
  <w:rsids>
    <w:rsidRoot w:val="00FE5674"/>
    <w:rsid w:val="000005D3"/>
    <w:rsid w:val="000049D8"/>
    <w:rsid w:val="00026AAB"/>
    <w:rsid w:val="00036A03"/>
    <w:rsid w:val="00036B9E"/>
    <w:rsid w:val="00037DF4"/>
    <w:rsid w:val="00040F47"/>
    <w:rsid w:val="0004700E"/>
    <w:rsid w:val="00070C13"/>
    <w:rsid w:val="000715C9"/>
    <w:rsid w:val="00084F33"/>
    <w:rsid w:val="000A77A7"/>
    <w:rsid w:val="000B1707"/>
    <w:rsid w:val="000C1B3E"/>
    <w:rsid w:val="000C349E"/>
    <w:rsid w:val="00110AE7"/>
    <w:rsid w:val="00177F4D"/>
    <w:rsid w:val="00180DDA"/>
    <w:rsid w:val="001B2A2D"/>
    <w:rsid w:val="001B6351"/>
    <w:rsid w:val="001B737D"/>
    <w:rsid w:val="001C44A3"/>
    <w:rsid w:val="001E0E15"/>
    <w:rsid w:val="001F528A"/>
    <w:rsid w:val="001F704E"/>
    <w:rsid w:val="00201722"/>
    <w:rsid w:val="002125B0"/>
    <w:rsid w:val="00243228"/>
    <w:rsid w:val="00251483"/>
    <w:rsid w:val="00255CAA"/>
    <w:rsid w:val="00264305"/>
    <w:rsid w:val="002A0346"/>
    <w:rsid w:val="002A4487"/>
    <w:rsid w:val="002B49E9"/>
    <w:rsid w:val="002C632E"/>
    <w:rsid w:val="002D3E8B"/>
    <w:rsid w:val="002D4575"/>
    <w:rsid w:val="002D5C0C"/>
    <w:rsid w:val="002E03D1"/>
    <w:rsid w:val="002E2906"/>
    <w:rsid w:val="002E6B74"/>
    <w:rsid w:val="002E6FCA"/>
    <w:rsid w:val="00356CD0"/>
    <w:rsid w:val="00362CD9"/>
    <w:rsid w:val="003761CA"/>
    <w:rsid w:val="00380DAF"/>
    <w:rsid w:val="003972CE"/>
    <w:rsid w:val="003B28F5"/>
    <w:rsid w:val="003B7B7D"/>
    <w:rsid w:val="003C54CB"/>
    <w:rsid w:val="003C7A2A"/>
    <w:rsid w:val="003D2DC1"/>
    <w:rsid w:val="003D69D0"/>
    <w:rsid w:val="003F2918"/>
    <w:rsid w:val="003F430E"/>
    <w:rsid w:val="0041088C"/>
    <w:rsid w:val="00412DD0"/>
    <w:rsid w:val="00420A38"/>
    <w:rsid w:val="00431B19"/>
    <w:rsid w:val="004661AD"/>
    <w:rsid w:val="004A6C1D"/>
    <w:rsid w:val="004D1D85"/>
    <w:rsid w:val="004D3C3A"/>
    <w:rsid w:val="004E1CD1"/>
    <w:rsid w:val="004F7EFC"/>
    <w:rsid w:val="005107EB"/>
    <w:rsid w:val="00511277"/>
    <w:rsid w:val="00521345"/>
    <w:rsid w:val="00526DF0"/>
    <w:rsid w:val="00545CC4"/>
    <w:rsid w:val="00551FFF"/>
    <w:rsid w:val="005607A2"/>
    <w:rsid w:val="0057198B"/>
    <w:rsid w:val="00573CFE"/>
    <w:rsid w:val="0057460F"/>
    <w:rsid w:val="005969F2"/>
    <w:rsid w:val="00597FAE"/>
    <w:rsid w:val="005B32A3"/>
    <w:rsid w:val="005C0D44"/>
    <w:rsid w:val="005C566C"/>
    <w:rsid w:val="005C7E69"/>
    <w:rsid w:val="005E262D"/>
    <w:rsid w:val="005F23D3"/>
    <w:rsid w:val="005F7E20"/>
    <w:rsid w:val="00605E43"/>
    <w:rsid w:val="006153BB"/>
    <w:rsid w:val="00652D1A"/>
    <w:rsid w:val="006652C3"/>
    <w:rsid w:val="00691FD0"/>
    <w:rsid w:val="00692148"/>
    <w:rsid w:val="006A1A1E"/>
    <w:rsid w:val="006C5948"/>
    <w:rsid w:val="006D3734"/>
    <w:rsid w:val="006F2A74"/>
    <w:rsid w:val="007000D4"/>
    <w:rsid w:val="007118F5"/>
    <w:rsid w:val="00712AA4"/>
    <w:rsid w:val="007146C4"/>
    <w:rsid w:val="00721AA1"/>
    <w:rsid w:val="00724B67"/>
    <w:rsid w:val="00746369"/>
    <w:rsid w:val="007547F8"/>
    <w:rsid w:val="00765622"/>
    <w:rsid w:val="00770B6C"/>
    <w:rsid w:val="00783FEA"/>
    <w:rsid w:val="007A395D"/>
    <w:rsid w:val="007B6BD5"/>
    <w:rsid w:val="007C346C"/>
    <w:rsid w:val="007E6479"/>
    <w:rsid w:val="0080294B"/>
    <w:rsid w:val="0082480E"/>
    <w:rsid w:val="00850293"/>
    <w:rsid w:val="00851373"/>
    <w:rsid w:val="00851BA6"/>
    <w:rsid w:val="0085654D"/>
    <w:rsid w:val="00861160"/>
    <w:rsid w:val="0086654F"/>
    <w:rsid w:val="00866620"/>
    <w:rsid w:val="008A356F"/>
    <w:rsid w:val="008A4653"/>
    <w:rsid w:val="008A4717"/>
    <w:rsid w:val="008A50CC"/>
    <w:rsid w:val="008B3040"/>
    <w:rsid w:val="008C574F"/>
    <w:rsid w:val="008D1694"/>
    <w:rsid w:val="008D6C1F"/>
    <w:rsid w:val="008D79CB"/>
    <w:rsid w:val="008F07BC"/>
    <w:rsid w:val="0091760D"/>
    <w:rsid w:val="0092692B"/>
    <w:rsid w:val="00930062"/>
    <w:rsid w:val="00930561"/>
    <w:rsid w:val="00943E9C"/>
    <w:rsid w:val="00953F4D"/>
    <w:rsid w:val="00960BB8"/>
    <w:rsid w:val="00964F5C"/>
    <w:rsid w:val="00973B57"/>
    <w:rsid w:val="00975900"/>
    <w:rsid w:val="009831C0"/>
    <w:rsid w:val="0099161D"/>
    <w:rsid w:val="009D1A67"/>
    <w:rsid w:val="00A0389B"/>
    <w:rsid w:val="00A33A3C"/>
    <w:rsid w:val="00A446C9"/>
    <w:rsid w:val="00A635D6"/>
    <w:rsid w:val="00A8553A"/>
    <w:rsid w:val="00A93AED"/>
    <w:rsid w:val="00AE1319"/>
    <w:rsid w:val="00AE34BB"/>
    <w:rsid w:val="00B00A18"/>
    <w:rsid w:val="00B226F2"/>
    <w:rsid w:val="00B274DF"/>
    <w:rsid w:val="00B56BDF"/>
    <w:rsid w:val="00B65812"/>
    <w:rsid w:val="00B766DC"/>
    <w:rsid w:val="00B84C44"/>
    <w:rsid w:val="00B85CD6"/>
    <w:rsid w:val="00B90A27"/>
    <w:rsid w:val="00B9554D"/>
    <w:rsid w:val="00BB2B9F"/>
    <w:rsid w:val="00BB7D9E"/>
    <w:rsid w:val="00BC2334"/>
    <w:rsid w:val="00BC7A4F"/>
    <w:rsid w:val="00BD3CB8"/>
    <w:rsid w:val="00BD4E6F"/>
    <w:rsid w:val="00BF32F0"/>
    <w:rsid w:val="00BF4DCE"/>
    <w:rsid w:val="00C05CE5"/>
    <w:rsid w:val="00C6171E"/>
    <w:rsid w:val="00CA6F2C"/>
    <w:rsid w:val="00CD6A13"/>
    <w:rsid w:val="00CF1871"/>
    <w:rsid w:val="00D01874"/>
    <w:rsid w:val="00D019CE"/>
    <w:rsid w:val="00D1133E"/>
    <w:rsid w:val="00D17A34"/>
    <w:rsid w:val="00D26628"/>
    <w:rsid w:val="00D332B3"/>
    <w:rsid w:val="00D55207"/>
    <w:rsid w:val="00D81801"/>
    <w:rsid w:val="00D92B45"/>
    <w:rsid w:val="00D95962"/>
    <w:rsid w:val="00DC389B"/>
    <w:rsid w:val="00DE2FEE"/>
    <w:rsid w:val="00DF1467"/>
    <w:rsid w:val="00E00BE9"/>
    <w:rsid w:val="00E22A11"/>
    <w:rsid w:val="00E31E5C"/>
    <w:rsid w:val="00E44DD2"/>
    <w:rsid w:val="00E558C3"/>
    <w:rsid w:val="00E55927"/>
    <w:rsid w:val="00E60540"/>
    <w:rsid w:val="00E77122"/>
    <w:rsid w:val="00E912A6"/>
    <w:rsid w:val="00EA4844"/>
    <w:rsid w:val="00EA4D9C"/>
    <w:rsid w:val="00EA5A97"/>
    <w:rsid w:val="00EB2248"/>
    <w:rsid w:val="00EB75EE"/>
    <w:rsid w:val="00EC5BC3"/>
    <w:rsid w:val="00EE3CC5"/>
    <w:rsid w:val="00EE4C1D"/>
    <w:rsid w:val="00EF3685"/>
    <w:rsid w:val="00F04350"/>
    <w:rsid w:val="00F133DB"/>
    <w:rsid w:val="00F159EB"/>
    <w:rsid w:val="00F25BF4"/>
    <w:rsid w:val="00F267DB"/>
    <w:rsid w:val="00F46F6F"/>
    <w:rsid w:val="00F60608"/>
    <w:rsid w:val="00F61679"/>
    <w:rsid w:val="00F62217"/>
    <w:rsid w:val="00F622D1"/>
    <w:rsid w:val="00FB17A9"/>
    <w:rsid w:val="00FB527C"/>
    <w:rsid w:val="00FB6F75"/>
    <w:rsid w:val="00FB7D03"/>
    <w:rsid w:val="00FC0EB3"/>
    <w:rsid w:val="00FD675E"/>
    <w:rsid w:val="00FE5674"/>
    <w:rsid w:val="00FF51AA"/>
    <w:rsid w:val="01005014"/>
    <w:rsid w:val="07232A56"/>
    <w:rsid w:val="08511F04"/>
    <w:rsid w:val="09A7316C"/>
    <w:rsid w:val="0AF66019"/>
    <w:rsid w:val="0D171083"/>
    <w:rsid w:val="0F48501E"/>
    <w:rsid w:val="10603AE0"/>
    <w:rsid w:val="1140753E"/>
    <w:rsid w:val="11594478"/>
    <w:rsid w:val="11595E19"/>
    <w:rsid w:val="122132E5"/>
    <w:rsid w:val="13E40E46"/>
    <w:rsid w:val="14043CC1"/>
    <w:rsid w:val="1984740E"/>
    <w:rsid w:val="1A585CFE"/>
    <w:rsid w:val="1BAB5FC1"/>
    <w:rsid w:val="1E987959"/>
    <w:rsid w:val="1E9A2F6E"/>
    <w:rsid w:val="202F6CA6"/>
    <w:rsid w:val="2CFA091E"/>
    <w:rsid w:val="3814221C"/>
    <w:rsid w:val="3A533C76"/>
    <w:rsid w:val="41765D3E"/>
    <w:rsid w:val="42701F10"/>
    <w:rsid w:val="459424AE"/>
    <w:rsid w:val="494C1EEF"/>
    <w:rsid w:val="4A3A362E"/>
    <w:rsid w:val="4B795890"/>
    <w:rsid w:val="4D7B4D79"/>
    <w:rsid w:val="4DC3432C"/>
    <w:rsid w:val="4F35542F"/>
    <w:rsid w:val="4FAA1AC6"/>
    <w:rsid w:val="509947B0"/>
    <w:rsid w:val="5406215C"/>
    <w:rsid w:val="55920C48"/>
    <w:rsid w:val="55D114D6"/>
    <w:rsid w:val="578F549D"/>
    <w:rsid w:val="587C3DD7"/>
    <w:rsid w:val="5DAB294B"/>
    <w:rsid w:val="5E7C7F0B"/>
    <w:rsid w:val="609C026A"/>
    <w:rsid w:val="619F7E19"/>
    <w:rsid w:val="62487DE4"/>
    <w:rsid w:val="653B2043"/>
    <w:rsid w:val="6598165A"/>
    <w:rsid w:val="676B1B86"/>
    <w:rsid w:val="67906052"/>
    <w:rsid w:val="684E244C"/>
    <w:rsid w:val="696D4C45"/>
    <w:rsid w:val="69E80024"/>
    <w:rsid w:val="6BDD4260"/>
    <w:rsid w:val="6C070A90"/>
    <w:rsid w:val="6C9B25DD"/>
    <w:rsid w:val="6DF92292"/>
    <w:rsid w:val="6E6C557C"/>
    <w:rsid w:val="745630A4"/>
    <w:rsid w:val="769E0868"/>
    <w:rsid w:val="782919BA"/>
    <w:rsid w:val="7A347715"/>
    <w:rsid w:val="7C2A6FC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9"/>
    <o:shapelayout v:ext="edit">
      <o:idmap v:ext="edit" data="4"/>
    </o:shapelayout>
  </w:shapeDefaults>
  <w:decimalSymbol w:val="."/>
  <w:listSeparator w:val=","/>
  <w14:docId w14:val="43785061"/>
  <w15:docId w15:val="{80A30EDE-F571-4E99-BE63-D6089D0C6B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Times New Roman"/>
        <w:lang w:val="en-GB" w:eastAsia="en-GB"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semiHidden="1" w:uiPriority="0" w:qFormat="1"/>
    <w:lsdException w:name="toc 6" w:semiHidden="1" w:uiPriority="0" w:qFormat="1"/>
    <w:lsdException w:name="toc 7" w:semiHidden="1" w:uiPriority="0" w:qFormat="1"/>
    <w:lsdException w:name="toc 8" w:semiHidden="1" w:uiPriority="0" w:qFormat="1"/>
    <w:lsdException w:name="toc 9" w:semiHidden="1" w:uiPriority="0" w:qFormat="1"/>
    <w:lsdException w:name="Normal Indent" w:semiHidden="1" w:unhideWhenUsed="1"/>
    <w:lsdException w:name="footnote text" w:semiHidden="1" w:uiPriority="0" w:qFormat="1"/>
    <w:lsdException w:name="annotation text" w:semiHidden="1" w:unhideWhenUsed="1" w:qFormat="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uiPriority="0" w:qFormat="1"/>
    <w:lsdException w:name="Body Text Indent 3" w:semiHidden="1" w:unhideWhenUsed="1"/>
    <w:lsdException w:name="Block Text" w:semiHidden="1" w:unhideWhenUsed="1"/>
    <w:lsdException w:name="Hyperlink"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Calibri" w:hAnsi="Arial" w:cs="Calibri"/>
      <w:sz w:val="22"/>
      <w:szCs w:val="22"/>
    </w:rPr>
  </w:style>
  <w:style w:type="paragraph" w:styleId="Heading1">
    <w:name w:val="heading 1"/>
    <w:basedOn w:val="Normal"/>
    <w:next w:val="BodyText"/>
    <w:link w:val="Heading1Char"/>
    <w:qFormat/>
    <w:pPr>
      <w:keepNext/>
      <w:numPr>
        <w:numId w:val="1"/>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pPr>
      <w:numPr>
        <w:ilvl w:val="1"/>
        <w:numId w:val="1"/>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pPr>
      <w:keepNext/>
      <w:numPr>
        <w:ilvl w:val="2"/>
        <w:numId w:val="1"/>
      </w:numPr>
      <w:spacing w:before="120" w:after="120"/>
      <w:outlineLvl w:val="2"/>
    </w:pPr>
    <w:rPr>
      <w:szCs w:val="20"/>
      <w:lang w:eastAsia="de-DE"/>
    </w:rPr>
  </w:style>
  <w:style w:type="paragraph" w:styleId="Heading4">
    <w:name w:val="heading 4"/>
    <w:basedOn w:val="Normal"/>
    <w:next w:val="BodyTextIndent"/>
    <w:link w:val="Heading4Char"/>
    <w:qFormat/>
    <w:pPr>
      <w:keepNext/>
      <w:numPr>
        <w:ilvl w:val="3"/>
        <w:numId w:val="1"/>
      </w:numPr>
      <w:spacing w:before="120" w:after="120"/>
      <w:outlineLvl w:val="3"/>
    </w:pPr>
    <w:rPr>
      <w:szCs w:val="20"/>
      <w:lang w:val="en-US" w:eastAsia="de-DE"/>
    </w:rPr>
  </w:style>
  <w:style w:type="paragraph" w:styleId="Heading5">
    <w:name w:val="heading 5"/>
    <w:basedOn w:val="Normal"/>
    <w:next w:val="Normal"/>
    <w:link w:val="Heading5Char"/>
    <w:qFormat/>
    <w:pPr>
      <w:numPr>
        <w:ilvl w:val="4"/>
        <w:numId w:val="1"/>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qFormat/>
    <w:pPr>
      <w:numPr>
        <w:ilvl w:val="5"/>
        <w:numId w:val="1"/>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qFormat/>
    <w:pPr>
      <w:numPr>
        <w:ilvl w:val="6"/>
        <w:numId w:val="1"/>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qFormat/>
    <w:pPr>
      <w:numPr>
        <w:ilvl w:val="7"/>
        <w:numId w:val="1"/>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qFormat/>
    <w:pPr>
      <w:numPr>
        <w:ilvl w:val="8"/>
        <w:numId w:val="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pPr>
      <w:spacing w:after="120"/>
      <w:jc w:val="both"/>
    </w:pPr>
  </w:style>
  <w:style w:type="paragraph" w:styleId="BodyTextIndent">
    <w:name w:val="Body Text Indent"/>
    <w:basedOn w:val="Normal"/>
    <w:link w:val="BodyTextIndentChar"/>
    <w:qFormat/>
    <w:pPr>
      <w:spacing w:after="120"/>
      <w:ind w:left="567"/>
    </w:pPr>
  </w:style>
  <w:style w:type="paragraph" w:styleId="BodyTextIndent2">
    <w:name w:val="Body Text Indent 2"/>
    <w:basedOn w:val="Normal"/>
    <w:link w:val="BodyTextIndent2Char"/>
    <w:qFormat/>
    <w:pPr>
      <w:spacing w:after="120"/>
      <w:ind w:left="1134"/>
      <w:jc w:val="both"/>
    </w:pPr>
    <w:rPr>
      <w:lang w:eastAsia="de-DE"/>
    </w:rPr>
  </w:style>
  <w:style w:type="paragraph" w:styleId="TOC7">
    <w:name w:val="toc 7"/>
    <w:basedOn w:val="Normal"/>
    <w:next w:val="Normal"/>
    <w:semiHidden/>
    <w:qFormat/>
    <w:pPr>
      <w:ind w:left="1200"/>
    </w:pPr>
    <w:rPr>
      <w:sz w:val="20"/>
      <w:szCs w:val="20"/>
    </w:rPr>
  </w:style>
  <w:style w:type="paragraph" w:styleId="CommentText">
    <w:name w:val="annotation text"/>
    <w:basedOn w:val="Normal"/>
    <w:link w:val="CommentTextChar"/>
    <w:uiPriority w:val="99"/>
    <w:semiHidden/>
    <w:unhideWhenUsed/>
    <w:qFormat/>
    <w:rPr>
      <w:sz w:val="20"/>
      <w:szCs w:val="20"/>
    </w:rPr>
  </w:style>
  <w:style w:type="paragraph" w:styleId="TOC5">
    <w:name w:val="toc 5"/>
    <w:basedOn w:val="Normal"/>
    <w:next w:val="Normal"/>
    <w:semiHidden/>
    <w:qFormat/>
    <w:pPr>
      <w:ind w:left="880"/>
    </w:pPr>
    <w:rPr>
      <w:rFonts w:ascii="Times New Roman" w:eastAsia="Times New Roman" w:hAnsi="Times New Roman" w:cs="Times New Roman"/>
      <w:szCs w:val="24"/>
      <w:lang w:eastAsia="en-US"/>
    </w:rPr>
  </w:style>
  <w:style w:type="paragraph" w:styleId="TOC3">
    <w:name w:val="toc 3"/>
    <w:basedOn w:val="Normal"/>
    <w:next w:val="Normal"/>
    <w:uiPriority w:val="39"/>
    <w:qFormat/>
    <w:pPr>
      <w:tabs>
        <w:tab w:val="left" w:pos="2268"/>
        <w:tab w:val="right" w:pos="9639"/>
      </w:tabs>
      <w:ind w:left="2268" w:right="284" w:hanging="850"/>
    </w:pPr>
    <w:rPr>
      <w:rFonts w:ascii="Calibri" w:eastAsia="Times New Roman" w:hAnsi="Calibri" w:cs="Times New Roman"/>
    </w:rPr>
  </w:style>
  <w:style w:type="paragraph" w:styleId="TOC8">
    <w:name w:val="toc 8"/>
    <w:basedOn w:val="Normal"/>
    <w:next w:val="Normal"/>
    <w:semiHidden/>
    <w:qFormat/>
    <w:pPr>
      <w:ind w:left="1440"/>
    </w:pPr>
    <w:rPr>
      <w:sz w:val="20"/>
      <w:szCs w:val="20"/>
    </w:rPr>
  </w:style>
  <w:style w:type="paragraph" w:styleId="BalloonText">
    <w:name w:val="Balloon Text"/>
    <w:basedOn w:val="Normal"/>
    <w:link w:val="BalloonTextChar"/>
    <w:uiPriority w:val="99"/>
    <w:semiHidden/>
    <w:unhideWhenUsed/>
    <w:qFormat/>
    <w:rPr>
      <w:rFonts w:ascii="Tahoma" w:hAnsi="Tahoma" w:cs="Tahoma"/>
      <w:sz w:val="16"/>
      <w:szCs w:val="16"/>
    </w:rPr>
  </w:style>
  <w:style w:type="paragraph" w:styleId="Footer">
    <w:name w:val="footer"/>
    <w:basedOn w:val="Normal"/>
    <w:link w:val="FooterChar"/>
    <w:qFormat/>
    <w:pPr>
      <w:tabs>
        <w:tab w:val="center" w:pos="4820"/>
        <w:tab w:val="right" w:pos="9639"/>
      </w:tabs>
    </w:pPr>
  </w:style>
  <w:style w:type="paragraph" w:styleId="Header">
    <w:name w:val="header"/>
    <w:basedOn w:val="Normal"/>
    <w:link w:val="HeaderChar"/>
    <w:qFormat/>
    <w:pPr>
      <w:tabs>
        <w:tab w:val="center" w:pos="4820"/>
        <w:tab w:val="right" w:pos="9639"/>
      </w:tabs>
    </w:pPr>
  </w:style>
  <w:style w:type="paragraph" w:styleId="TOC1">
    <w:name w:val="toc 1"/>
    <w:basedOn w:val="Normal"/>
    <w:next w:val="Normal"/>
    <w:uiPriority w:val="39"/>
    <w:qFormat/>
    <w:pPr>
      <w:tabs>
        <w:tab w:val="left" w:pos="567"/>
        <w:tab w:val="right" w:pos="9639"/>
      </w:tabs>
      <w:spacing w:before="120"/>
      <w:ind w:right="284"/>
    </w:pPr>
    <w:rPr>
      <w:rFonts w:eastAsia="Times New Roman" w:cs="Arial"/>
      <w:bCs/>
      <w:iCs/>
      <w:caps/>
      <w:lang w:eastAsia="en-US"/>
    </w:rPr>
  </w:style>
  <w:style w:type="paragraph" w:styleId="TOC4">
    <w:name w:val="toc 4"/>
    <w:basedOn w:val="Normal"/>
    <w:next w:val="Normal"/>
    <w:uiPriority w:val="39"/>
    <w:qFormat/>
    <w:pPr>
      <w:tabs>
        <w:tab w:val="left" w:pos="1418"/>
        <w:tab w:val="right" w:pos="9639"/>
      </w:tabs>
      <w:spacing w:before="120" w:after="120"/>
      <w:ind w:left="1418" w:right="284" w:hanging="1418"/>
    </w:pPr>
    <w:rPr>
      <w:rFonts w:eastAsia="Times New Roman" w:cs="Times New Roman"/>
      <w:b/>
      <w:caps/>
      <w:szCs w:val="24"/>
      <w:lang w:eastAsia="en-US"/>
    </w:rPr>
  </w:style>
  <w:style w:type="paragraph" w:styleId="Subtitle">
    <w:name w:val="Subtitle"/>
    <w:basedOn w:val="Normal"/>
    <w:link w:val="SubtitleChar"/>
    <w:qFormat/>
    <w:pPr>
      <w:spacing w:after="60"/>
      <w:jc w:val="center"/>
      <w:outlineLvl w:val="1"/>
    </w:pPr>
    <w:rPr>
      <w:rFonts w:cs="Arial"/>
    </w:rPr>
  </w:style>
  <w:style w:type="paragraph" w:styleId="FootnoteText">
    <w:name w:val="footnote text"/>
    <w:basedOn w:val="Normal"/>
    <w:link w:val="FootnoteTextChar"/>
    <w:semiHidden/>
    <w:qFormat/>
    <w:rPr>
      <w:sz w:val="20"/>
      <w:szCs w:val="20"/>
    </w:rPr>
  </w:style>
  <w:style w:type="paragraph" w:styleId="TOC6">
    <w:name w:val="toc 6"/>
    <w:basedOn w:val="Normal"/>
    <w:next w:val="Normal"/>
    <w:semiHidden/>
    <w:qFormat/>
    <w:pPr>
      <w:ind w:left="1100"/>
    </w:pPr>
    <w:rPr>
      <w:rFonts w:ascii="Times New Roman" w:eastAsia="Times New Roman" w:hAnsi="Times New Roman" w:cs="Times New Roman"/>
      <w:szCs w:val="24"/>
      <w:lang w:eastAsia="en-US"/>
    </w:rPr>
  </w:style>
  <w:style w:type="paragraph" w:styleId="TableofFigures">
    <w:name w:val="table of figures"/>
    <w:basedOn w:val="Normal"/>
    <w:next w:val="Normal"/>
    <w:uiPriority w:val="99"/>
    <w:qFormat/>
    <w:pPr>
      <w:tabs>
        <w:tab w:val="left" w:pos="1418"/>
        <w:tab w:val="right" w:pos="9639"/>
      </w:tabs>
      <w:spacing w:before="60" w:after="60"/>
      <w:ind w:left="1418" w:right="282" w:hanging="1418"/>
    </w:pPr>
    <w:rPr>
      <w:rFonts w:eastAsia="Times New Roman" w:cs="Times New Roman"/>
      <w:szCs w:val="24"/>
      <w:lang w:eastAsia="en-US"/>
    </w:rPr>
  </w:style>
  <w:style w:type="paragraph" w:styleId="TOC2">
    <w:name w:val="toc 2"/>
    <w:basedOn w:val="Normal"/>
    <w:next w:val="Normal"/>
    <w:uiPriority w:val="39"/>
    <w:qFormat/>
    <w:pPr>
      <w:tabs>
        <w:tab w:val="left" w:pos="1418"/>
        <w:tab w:val="right" w:pos="9639"/>
      </w:tabs>
      <w:spacing w:before="120"/>
      <w:ind w:left="1418" w:right="284" w:hanging="851"/>
    </w:pPr>
    <w:rPr>
      <w:rFonts w:eastAsia="Times New Roman" w:cs="Times New Roman"/>
      <w:bCs/>
      <w:szCs w:val="26"/>
      <w:lang w:eastAsia="en-US"/>
    </w:rPr>
  </w:style>
  <w:style w:type="paragraph" w:styleId="TOC9">
    <w:name w:val="toc 9"/>
    <w:basedOn w:val="Normal"/>
    <w:next w:val="Normal"/>
    <w:semiHidden/>
    <w:qFormat/>
    <w:pPr>
      <w:ind w:left="1680"/>
    </w:pPr>
    <w:rPr>
      <w:sz w:val="20"/>
      <w:szCs w:val="20"/>
    </w:rPr>
  </w:style>
  <w:style w:type="paragraph" w:styleId="Title">
    <w:name w:val="Title"/>
    <w:basedOn w:val="Normal"/>
    <w:link w:val="TitleChar"/>
    <w:qFormat/>
    <w:pPr>
      <w:spacing w:before="120" w:after="240"/>
      <w:jc w:val="center"/>
      <w:outlineLvl w:val="0"/>
    </w:pPr>
    <w:rPr>
      <w:rFonts w:cs="Arial"/>
      <w:b/>
      <w:bCs/>
      <w:kern w:val="28"/>
      <w:sz w:val="32"/>
      <w:szCs w:val="32"/>
    </w:rPr>
  </w:style>
  <w:style w:type="paragraph" w:styleId="CommentSubject">
    <w:name w:val="annotation subject"/>
    <w:basedOn w:val="CommentText"/>
    <w:next w:val="CommentText"/>
    <w:link w:val="CommentSubjectChar"/>
    <w:uiPriority w:val="99"/>
    <w:semiHidden/>
    <w:unhideWhenUsed/>
    <w:qFormat/>
    <w:rPr>
      <w:b/>
      <w:bCs/>
    </w:rPr>
  </w:style>
  <w:style w:type="table" w:styleId="TableGrid">
    <w:name w:val="Table Grid"/>
    <w:basedOn w:val="TableNormal"/>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ageNumber">
    <w:name w:val="page number"/>
    <w:basedOn w:val="DefaultParagraphFont"/>
    <w:qFormat/>
  </w:style>
  <w:style w:type="character" w:styleId="Hyperlink">
    <w:name w:val="Hyperlink"/>
    <w:uiPriority w:val="99"/>
    <w:qFormat/>
    <w:rPr>
      <w:vertAlign w:val="baseline"/>
    </w:rPr>
  </w:style>
  <w:style w:type="character" w:styleId="CommentReference">
    <w:name w:val="annotation reference"/>
    <w:basedOn w:val="DefaultParagraphFont"/>
    <w:uiPriority w:val="99"/>
    <w:semiHidden/>
    <w:unhideWhenUsed/>
    <w:qFormat/>
    <w:rPr>
      <w:sz w:val="16"/>
      <w:szCs w:val="16"/>
    </w:rPr>
  </w:style>
  <w:style w:type="character" w:styleId="FootnoteReference">
    <w:name w:val="footnote reference"/>
    <w:semiHidden/>
    <w:qFormat/>
    <w:rPr>
      <w:rFonts w:ascii="Arial" w:hAnsi="Arial"/>
      <w:sz w:val="16"/>
    </w:rPr>
  </w:style>
  <w:style w:type="character" w:customStyle="1" w:styleId="Heading1Char">
    <w:name w:val="Heading 1 Char"/>
    <w:link w:val="Heading1"/>
    <w:qFormat/>
    <w:rPr>
      <w:rFonts w:cs="Calibri"/>
      <w:b/>
      <w:caps/>
      <w:color w:val="0070C0"/>
      <w:kern w:val="28"/>
      <w:sz w:val="24"/>
      <w:szCs w:val="22"/>
      <w:lang w:eastAsia="de-DE"/>
    </w:rPr>
  </w:style>
  <w:style w:type="character" w:customStyle="1" w:styleId="Heading2Char">
    <w:name w:val="Heading 2 Char"/>
    <w:link w:val="Heading2"/>
    <w:qFormat/>
    <w:rPr>
      <w:rFonts w:cs="Calibri"/>
      <w:b/>
      <w:color w:val="0070C0"/>
      <w:sz w:val="24"/>
      <w:szCs w:val="24"/>
    </w:rPr>
  </w:style>
  <w:style w:type="paragraph" w:customStyle="1" w:styleId="Annex">
    <w:name w:val="Annex"/>
    <w:basedOn w:val="Heading1"/>
    <w:next w:val="Normal"/>
    <w:qFormat/>
    <w:pPr>
      <w:numPr>
        <w:numId w:val="2"/>
      </w:numPr>
      <w:tabs>
        <w:tab w:val="left" w:pos="1701"/>
      </w:tabs>
      <w:jc w:val="both"/>
    </w:pPr>
    <w:rPr>
      <w:snapToGrid w:val="0"/>
      <w:kern w:val="0"/>
      <w:lang w:eastAsia="en-GB"/>
    </w:rPr>
  </w:style>
  <w:style w:type="paragraph" w:customStyle="1" w:styleId="AnnexFigure">
    <w:name w:val="Annex Figure"/>
    <w:basedOn w:val="Normal"/>
    <w:next w:val="Normal"/>
    <w:qFormat/>
    <w:pPr>
      <w:numPr>
        <w:numId w:val="3"/>
      </w:numPr>
      <w:spacing w:before="120" w:after="120"/>
      <w:jc w:val="center"/>
    </w:pPr>
    <w:rPr>
      <w:i/>
    </w:rPr>
  </w:style>
  <w:style w:type="paragraph" w:customStyle="1" w:styleId="AnnexHeading1">
    <w:name w:val="Annex Heading 1"/>
    <w:basedOn w:val="Normal"/>
    <w:next w:val="BodyText"/>
    <w:qFormat/>
    <w:pPr>
      <w:numPr>
        <w:numId w:val="4"/>
      </w:numPr>
      <w:spacing w:before="120" w:after="120"/>
    </w:pPr>
    <w:rPr>
      <w:rFonts w:cs="Arial"/>
      <w:b/>
      <w:caps/>
      <w:sz w:val="24"/>
    </w:rPr>
  </w:style>
  <w:style w:type="paragraph" w:customStyle="1" w:styleId="AnnexHeading2">
    <w:name w:val="Annex Heading 2"/>
    <w:basedOn w:val="Normal"/>
    <w:next w:val="BodyText"/>
    <w:qFormat/>
    <w:pPr>
      <w:numPr>
        <w:ilvl w:val="1"/>
        <w:numId w:val="4"/>
      </w:numPr>
      <w:spacing w:before="120" w:after="120"/>
    </w:pPr>
    <w:rPr>
      <w:rFonts w:cs="Arial"/>
      <w:b/>
    </w:rPr>
  </w:style>
  <w:style w:type="paragraph" w:customStyle="1" w:styleId="AnnexHeading3">
    <w:name w:val="Annex Heading 3"/>
    <w:basedOn w:val="Normal"/>
    <w:next w:val="Normal"/>
    <w:qFormat/>
    <w:pPr>
      <w:numPr>
        <w:ilvl w:val="2"/>
        <w:numId w:val="4"/>
      </w:numPr>
      <w:spacing w:before="120" w:after="120"/>
    </w:pPr>
    <w:rPr>
      <w:rFonts w:cs="Arial"/>
    </w:rPr>
  </w:style>
  <w:style w:type="paragraph" w:customStyle="1" w:styleId="AnnexHeading4">
    <w:name w:val="Annex Heading 4"/>
    <w:basedOn w:val="Normal"/>
    <w:next w:val="BodyText"/>
    <w:qFormat/>
    <w:pPr>
      <w:numPr>
        <w:ilvl w:val="3"/>
        <w:numId w:val="4"/>
      </w:numPr>
      <w:spacing w:before="120" w:after="120"/>
    </w:pPr>
    <w:rPr>
      <w:rFonts w:cs="Arial"/>
    </w:rPr>
  </w:style>
  <w:style w:type="paragraph" w:customStyle="1" w:styleId="AnnexTable">
    <w:name w:val="Annex Table"/>
    <w:basedOn w:val="Normal"/>
    <w:next w:val="Normal"/>
    <w:qFormat/>
    <w:pPr>
      <w:numPr>
        <w:numId w:val="5"/>
      </w:numPr>
      <w:tabs>
        <w:tab w:val="left" w:pos="1418"/>
      </w:tabs>
      <w:spacing w:before="120" w:after="120"/>
      <w:jc w:val="center"/>
    </w:pPr>
    <w:rPr>
      <w:i/>
    </w:rPr>
  </w:style>
  <w:style w:type="character" w:customStyle="1" w:styleId="BodyTextChar">
    <w:name w:val="Body Text Char"/>
    <w:link w:val="BodyText"/>
    <w:qFormat/>
    <w:rPr>
      <w:rFonts w:ascii="Arial" w:hAnsi="Arial" w:cs="Times New Roman"/>
      <w:szCs w:val="24"/>
    </w:rPr>
  </w:style>
  <w:style w:type="paragraph" w:customStyle="1" w:styleId="Bullet1">
    <w:name w:val="Bullet 1"/>
    <w:basedOn w:val="Normal"/>
    <w:qFormat/>
    <w:pPr>
      <w:numPr>
        <w:numId w:val="6"/>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qFormat/>
    <w:pPr>
      <w:suppressAutoHyphens/>
      <w:spacing w:after="120"/>
      <w:ind w:left="1134"/>
      <w:jc w:val="both"/>
    </w:pPr>
    <w:rPr>
      <w:rFonts w:cs="Arial"/>
      <w:lang w:val="fr-FR"/>
    </w:rPr>
  </w:style>
  <w:style w:type="paragraph" w:customStyle="1" w:styleId="Bullet2">
    <w:name w:val="Bullet 2"/>
    <w:basedOn w:val="Normal"/>
    <w:qFormat/>
    <w:pPr>
      <w:numPr>
        <w:numId w:val="7"/>
      </w:numPr>
      <w:tabs>
        <w:tab w:val="left" w:pos="1701"/>
      </w:tabs>
      <w:spacing w:after="120"/>
      <w:ind w:left="1701" w:hanging="567"/>
      <w:jc w:val="both"/>
    </w:pPr>
    <w:rPr>
      <w:rFonts w:cs="Arial"/>
    </w:rPr>
  </w:style>
  <w:style w:type="paragraph" w:customStyle="1" w:styleId="Bullet2text">
    <w:name w:val="Bullet 2 text"/>
    <w:basedOn w:val="Normal"/>
    <w:qFormat/>
    <w:pPr>
      <w:suppressAutoHyphens/>
      <w:spacing w:after="120"/>
      <w:ind w:left="1701"/>
      <w:jc w:val="both"/>
    </w:pPr>
    <w:rPr>
      <w:rFonts w:cs="Arial"/>
    </w:rPr>
  </w:style>
  <w:style w:type="paragraph" w:customStyle="1" w:styleId="Bullet3">
    <w:name w:val="Bullet 3"/>
    <w:basedOn w:val="Normal"/>
    <w:qFormat/>
    <w:pPr>
      <w:numPr>
        <w:numId w:val="8"/>
      </w:numPr>
      <w:tabs>
        <w:tab w:val="left" w:pos="2268"/>
      </w:tabs>
      <w:spacing w:after="60"/>
      <w:ind w:left="2268" w:hanging="567"/>
      <w:jc w:val="both"/>
    </w:pPr>
    <w:rPr>
      <w:rFonts w:cs="Arial"/>
      <w:sz w:val="20"/>
    </w:rPr>
  </w:style>
  <w:style w:type="paragraph" w:customStyle="1" w:styleId="Bullet3text">
    <w:name w:val="Bullet 3 text"/>
    <w:basedOn w:val="Normal"/>
    <w:qFormat/>
    <w:pPr>
      <w:suppressAutoHyphens/>
      <w:spacing w:after="60"/>
      <w:ind w:left="2268"/>
    </w:pPr>
    <w:rPr>
      <w:rFonts w:cs="Arial"/>
      <w:sz w:val="20"/>
    </w:rPr>
  </w:style>
  <w:style w:type="paragraph" w:customStyle="1" w:styleId="Figure">
    <w:name w:val="Figure_#"/>
    <w:basedOn w:val="Normal"/>
    <w:next w:val="Normal"/>
    <w:qFormat/>
    <w:pPr>
      <w:numPr>
        <w:numId w:val="9"/>
      </w:numPr>
      <w:spacing w:before="120" w:after="120"/>
      <w:jc w:val="center"/>
    </w:pPr>
    <w:rPr>
      <w:i/>
      <w:szCs w:val="20"/>
    </w:rPr>
  </w:style>
  <w:style w:type="character" w:customStyle="1" w:styleId="FooterChar">
    <w:name w:val="Footer Char"/>
    <w:link w:val="Footer"/>
    <w:qFormat/>
    <w:rPr>
      <w:rFonts w:ascii="Arial" w:hAnsi="Arial" w:cs="Times New Roman"/>
      <w:szCs w:val="24"/>
    </w:rPr>
  </w:style>
  <w:style w:type="character" w:customStyle="1" w:styleId="HeaderChar">
    <w:name w:val="Header Char"/>
    <w:link w:val="Header"/>
    <w:qFormat/>
    <w:rPr>
      <w:rFonts w:ascii="Arial" w:eastAsia="Calibri" w:hAnsi="Arial" w:cs="Times New Roman"/>
      <w:szCs w:val="24"/>
      <w:lang w:eastAsia="en-GB"/>
    </w:rPr>
  </w:style>
  <w:style w:type="character" w:customStyle="1" w:styleId="Heading3Char">
    <w:name w:val="Heading 3 Char"/>
    <w:link w:val="Heading3"/>
    <w:qFormat/>
    <w:rPr>
      <w:rFonts w:ascii="Arial" w:hAnsi="Arial" w:cs="Calibri"/>
      <w:szCs w:val="20"/>
      <w:lang w:eastAsia="de-DE"/>
    </w:rPr>
  </w:style>
  <w:style w:type="character" w:customStyle="1" w:styleId="Heading4Char">
    <w:name w:val="Heading 4 Char"/>
    <w:link w:val="Heading4"/>
    <w:qFormat/>
    <w:rPr>
      <w:rFonts w:ascii="Arial" w:hAnsi="Arial" w:cs="Calibri"/>
      <w:szCs w:val="20"/>
      <w:lang w:val="en-US" w:eastAsia="de-DE"/>
    </w:rPr>
  </w:style>
  <w:style w:type="character" w:customStyle="1" w:styleId="Heading5Char">
    <w:name w:val="Heading 5 Char"/>
    <w:link w:val="Heading5"/>
    <w:qFormat/>
    <w:rPr>
      <w:rFonts w:ascii="Arial" w:eastAsia="Times New Roman" w:hAnsi="Arial" w:cs="Times New Roman"/>
      <w:szCs w:val="20"/>
      <w:lang w:val="de-DE" w:eastAsia="de-DE"/>
    </w:rPr>
  </w:style>
  <w:style w:type="character" w:customStyle="1" w:styleId="Heading6Char">
    <w:name w:val="Heading 6 Char"/>
    <w:link w:val="Heading6"/>
    <w:qFormat/>
    <w:rPr>
      <w:rFonts w:ascii="Arial" w:hAnsi="Arial" w:cs="Calibri"/>
      <w:szCs w:val="20"/>
      <w:lang w:val="de-DE" w:eastAsia="de-DE"/>
    </w:rPr>
  </w:style>
  <w:style w:type="character" w:customStyle="1" w:styleId="Heading7Char">
    <w:name w:val="Heading 7 Char"/>
    <w:link w:val="Heading7"/>
    <w:qFormat/>
    <w:rPr>
      <w:rFonts w:ascii="Arial" w:hAnsi="Arial" w:cs="Calibri"/>
      <w:szCs w:val="20"/>
      <w:lang w:val="de-DE" w:eastAsia="de-DE"/>
    </w:rPr>
  </w:style>
  <w:style w:type="character" w:customStyle="1" w:styleId="Heading8Char">
    <w:name w:val="Heading 8 Char"/>
    <w:link w:val="Heading8"/>
    <w:qFormat/>
    <w:rPr>
      <w:rFonts w:ascii="Arial" w:hAnsi="Arial" w:cs="Calibri"/>
      <w:szCs w:val="20"/>
      <w:lang w:val="de-DE" w:eastAsia="de-DE"/>
    </w:rPr>
  </w:style>
  <w:style w:type="character" w:customStyle="1" w:styleId="Heading9Char">
    <w:name w:val="Heading 9 Char"/>
    <w:link w:val="Heading9"/>
    <w:qFormat/>
    <w:rPr>
      <w:rFonts w:ascii="Arial" w:hAnsi="Arial" w:cs="Calibri"/>
      <w:szCs w:val="20"/>
      <w:lang w:val="de-DE" w:eastAsia="de-DE"/>
    </w:rPr>
  </w:style>
  <w:style w:type="paragraph" w:customStyle="1" w:styleId="List1">
    <w:name w:val="List 1"/>
    <w:basedOn w:val="Normal"/>
    <w:qFormat/>
    <w:pPr>
      <w:numPr>
        <w:numId w:val="10"/>
      </w:numPr>
      <w:spacing w:after="120"/>
      <w:jc w:val="both"/>
    </w:pPr>
    <w:rPr>
      <w:rFonts w:eastAsia="MS Mincho"/>
      <w:lang w:eastAsia="ja-JP"/>
    </w:rPr>
  </w:style>
  <w:style w:type="paragraph" w:customStyle="1" w:styleId="List1indent2">
    <w:name w:val="List 1 indent 2"/>
    <w:basedOn w:val="Normal"/>
    <w:qFormat/>
    <w:pPr>
      <w:widowControl w:val="0"/>
      <w:numPr>
        <w:ilvl w:val="2"/>
        <w:numId w:val="10"/>
      </w:numPr>
      <w:autoSpaceDE w:val="0"/>
      <w:autoSpaceDN w:val="0"/>
      <w:adjustRightInd w:val="0"/>
      <w:spacing w:after="120"/>
      <w:jc w:val="both"/>
    </w:pPr>
    <w:rPr>
      <w:rFonts w:cs="Arial"/>
      <w:sz w:val="20"/>
      <w:szCs w:val="20"/>
    </w:rPr>
  </w:style>
  <w:style w:type="paragraph" w:customStyle="1" w:styleId="List1indent2text">
    <w:name w:val="List 1 indent 2 text"/>
    <w:basedOn w:val="Normal"/>
    <w:qFormat/>
    <w:pPr>
      <w:spacing w:after="60"/>
      <w:ind w:left="1701"/>
      <w:jc w:val="both"/>
    </w:pPr>
    <w:rPr>
      <w:rFonts w:cs="Arial"/>
      <w:sz w:val="20"/>
    </w:rPr>
  </w:style>
  <w:style w:type="paragraph" w:customStyle="1" w:styleId="List1indenttext">
    <w:name w:val="List 1 indent text"/>
    <w:basedOn w:val="Normal"/>
    <w:qFormat/>
    <w:pPr>
      <w:spacing w:after="120"/>
      <w:ind w:left="1134"/>
      <w:jc w:val="both"/>
    </w:pPr>
    <w:rPr>
      <w:szCs w:val="20"/>
    </w:rPr>
  </w:style>
  <w:style w:type="paragraph" w:customStyle="1" w:styleId="List1text">
    <w:name w:val="List 1 text"/>
    <w:basedOn w:val="Normal"/>
    <w:qFormat/>
    <w:pPr>
      <w:spacing w:after="120"/>
      <w:ind w:left="567"/>
    </w:pPr>
    <w:rPr>
      <w:rFonts w:cs="Arial"/>
    </w:rPr>
  </w:style>
  <w:style w:type="paragraph" w:customStyle="1" w:styleId="Table">
    <w:name w:val="Table_#"/>
    <w:basedOn w:val="Normal"/>
    <w:next w:val="Normal"/>
    <w:qFormat/>
    <w:pPr>
      <w:numPr>
        <w:numId w:val="11"/>
      </w:numPr>
      <w:spacing w:before="120" w:after="120"/>
      <w:jc w:val="center"/>
    </w:pPr>
    <w:rPr>
      <w:i/>
      <w:szCs w:val="20"/>
    </w:rPr>
  </w:style>
  <w:style w:type="character" w:customStyle="1" w:styleId="BodyTextIndentChar">
    <w:name w:val="Body Text Indent Char"/>
    <w:link w:val="BodyTextIndent"/>
    <w:qFormat/>
    <w:rPr>
      <w:rFonts w:ascii="Arial" w:hAnsi="Arial" w:cs="Times New Roman"/>
      <w:szCs w:val="24"/>
    </w:rPr>
  </w:style>
  <w:style w:type="character" w:customStyle="1" w:styleId="BodyTextIndent2Char">
    <w:name w:val="Body Text Indent 2 Char"/>
    <w:link w:val="BodyTextIndent2"/>
    <w:qFormat/>
    <w:rPr>
      <w:rFonts w:ascii="Arial" w:hAnsi="Arial" w:cs="Times New Roman"/>
      <w:szCs w:val="24"/>
      <w:lang w:eastAsia="de-DE"/>
    </w:rPr>
  </w:style>
  <w:style w:type="character" w:customStyle="1" w:styleId="FootnoteTextChar">
    <w:name w:val="Footnote Text Char"/>
    <w:link w:val="FootnoteText"/>
    <w:semiHidden/>
    <w:qFormat/>
    <w:rPr>
      <w:rFonts w:ascii="Arial" w:hAnsi="Arial" w:cs="Times New Roman"/>
      <w:sz w:val="20"/>
      <w:szCs w:val="20"/>
    </w:rPr>
  </w:style>
  <w:style w:type="character" w:customStyle="1" w:styleId="SubtitleChar">
    <w:name w:val="Subtitle Char"/>
    <w:link w:val="Subtitle"/>
    <w:qFormat/>
    <w:rPr>
      <w:rFonts w:ascii="Arial" w:hAnsi="Arial" w:cs="Arial"/>
      <w:szCs w:val="24"/>
    </w:rPr>
  </w:style>
  <w:style w:type="character" w:customStyle="1" w:styleId="TitleChar">
    <w:name w:val="Title Char"/>
    <w:link w:val="Title"/>
    <w:qFormat/>
    <w:rPr>
      <w:rFonts w:ascii="Arial" w:hAnsi="Arial" w:cs="Arial"/>
      <w:b/>
      <w:bCs/>
      <w:kern w:val="28"/>
      <w:sz w:val="32"/>
      <w:szCs w:val="32"/>
    </w:rPr>
  </w:style>
  <w:style w:type="paragraph" w:customStyle="1" w:styleId="List1indent1">
    <w:name w:val="List 1 indent 1"/>
    <w:basedOn w:val="Normal"/>
    <w:qFormat/>
    <w:pPr>
      <w:numPr>
        <w:ilvl w:val="1"/>
        <w:numId w:val="10"/>
      </w:numPr>
      <w:spacing w:after="120"/>
      <w:jc w:val="both"/>
    </w:pPr>
    <w:rPr>
      <w:rFonts w:cs="Arial"/>
    </w:rPr>
  </w:style>
  <w:style w:type="paragraph" w:customStyle="1" w:styleId="List1indent1text">
    <w:name w:val="List 1 indent 1 text"/>
    <w:basedOn w:val="Normal"/>
    <w:qFormat/>
    <w:pPr>
      <w:spacing w:after="120"/>
      <w:ind w:left="1134"/>
      <w:jc w:val="both"/>
    </w:pPr>
    <w:rPr>
      <w:rFonts w:cs="Arial"/>
      <w:lang w:eastAsia="fr-FR"/>
    </w:rPr>
  </w:style>
  <w:style w:type="paragraph" w:customStyle="1" w:styleId="References">
    <w:name w:val="References"/>
    <w:basedOn w:val="Normal"/>
    <w:qFormat/>
    <w:pPr>
      <w:numPr>
        <w:numId w:val="12"/>
      </w:numPr>
      <w:spacing w:after="120"/>
    </w:pPr>
    <w:rPr>
      <w:szCs w:val="20"/>
    </w:rPr>
  </w:style>
  <w:style w:type="paragraph" w:customStyle="1" w:styleId="AppendixHeading1">
    <w:name w:val="Appendix Heading 1"/>
    <w:basedOn w:val="Normal"/>
    <w:next w:val="BodyText"/>
    <w:qFormat/>
    <w:pPr>
      <w:numPr>
        <w:numId w:val="13"/>
      </w:numPr>
      <w:spacing w:before="120" w:after="120"/>
    </w:pPr>
    <w:rPr>
      <w:rFonts w:cs="Arial"/>
      <w:b/>
      <w:caps/>
      <w:sz w:val="24"/>
    </w:rPr>
  </w:style>
  <w:style w:type="paragraph" w:customStyle="1" w:styleId="AppendixHeading2">
    <w:name w:val="Appendix Heading 2"/>
    <w:basedOn w:val="Normal"/>
    <w:next w:val="BodyText"/>
    <w:qFormat/>
    <w:pPr>
      <w:numPr>
        <w:ilvl w:val="1"/>
        <w:numId w:val="13"/>
      </w:numPr>
      <w:spacing w:before="120" w:after="120"/>
    </w:pPr>
    <w:rPr>
      <w:rFonts w:cs="Arial"/>
      <w:b/>
    </w:rPr>
  </w:style>
  <w:style w:type="paragraph" w:customStyle="1" w:styleId="AppendixHeading3">
    <w:name w:val="Appendix Heading 3"/>
    <w:basedOn w:val="Normal"/>
    <w:next w:val="Normal"/>
    <w:qFormat/>
    <w:pPr>
      <w:numPr>
        <w:ilvl w:val="2"/>
        <w:numId w:val="13"/>
      </w:numPr>
      <w:spacing w:before="120" w:after="120"/>
    </w:pPr>
    <w:rPr>
      <w:rFonts w:cs="Arial"/>
    </w:rPr>
  </w:style>
  <w:style w:type="paragraph" w:customStyle="1" w:styleId="AppendixHeading4">
    <w:name w:val="Appendix Heading 4"/>
    <w:basedOn w:val="Normal"/>
    <w:next w:val="BodyText"/>
    <w:qFormat/>
    <w:pPr>
      <w:numPr>
        <w:ilvl w:val="3"/>
        <w:numId w:val="13"/>
      </w:numPr>
      <w:spacing w:before="120" w:after="120"/>
    </w:pPr>
    <w:rPr>
      <w:rFonts w:cs="Arial"/>
    </w:rPr>
  </w:style>
  <w:style w:type="paragraph" w:customStyle="1" w:styleId="equation">
    <w:name w:val="equation"/>
    <w:basedOn w:val="Normal"/>
    <w:next w:val="BodyText"/>
    <w:qFormat/>
    <w:pPr>
      <w:keepNext/>
      <w:numPr>
        <w:numId w:val="14"/>
      </w:numPr>
      <w:tabs>
        <w:tab w:val="left" w:pos="142"/>
      </w:tabs>
      <w:spacing w:after="120"/>
      <w:jc w:val="right"/>
    </w:pPr>
    <w:rPr>
      <w:rFonts w:eastAsia="Times New Roman" w:cs="Times New Roman"/>
      <w:szCs w:val="24"/>
      <w:lang w:eastAsia="en-US"/>
    </w:rPr>
  </w:style>
  <w:style w:type="paragraph" w:customStyle="1" w:styleId="Appendix">
    <w:name w:val="Appendix"/>
    <w:basedOn w:val="Normal"/>
    <w:next w:val="Normal"/>
    <w:qFormat/>
    <w:pPr>
      <w:numPr>
        <w:numId w:val="15"/>
      </w:numPr>
      <w:spacing w:before="120" w:after="240"/>
      <w:ind w:left="1985" w:hanging="1985"/>
    </w:pPr>
    <w:rPr>
      <w:b/>
      <w:sz w:val="24"/>
      <w:szCs w:val="28"/>
      <w:lang w:eastAsia="en-US"/>
    </w:rPr>
  </w:style>
  <w:style w:type="character" w:customStyle="1" w:styleId="BalloonTextChar">
    <w:name w:val="Balloon Text Char"/>
    <w:basedOn w:val="DefaultParagraphFont"/>
    <w:link w:val="BalloonText"/>
    <w:uiPriority w:val="99"/>
    <w:semiHidden/>
    <w:qFormat/>
    <w:rPr>
      <w:rFonts w:ascii="Tahoma" w:hAnsi="Tahoma" w:cs="Tahoma"/>
      <w:sz w:val="16"/>
      <w:szCs w:val="16"/>
    </w:rPr>
  </w:style>
  <w:style w:type="paragraph" w:styleId="ListParagraph">
    <w:name w:val="List Paragraph"/>
    <w:basedOn w:val="Normal"/>
    <w:uiPriority w:val="34"/>
    <w:qFormat/>
    <w:pPr>
      <w:ind w:left="720"/>
      <w:contextualSpacing/>
    </w:pPr>
  </w:style>
  <w:style w:type="character" w:customStyle="1" w:styleId="CommentTextChar">
    <w:name w:val="Comment Text Char"/>
    <w:basedOn w:val="DefaultParagraphFont"/>
    <w:link w:val="CommentText"/>
    <w:uiPriority w:val="99"/>
    <w:semiHidden/>
    <w:qFormat/>
    <w:rPr>
      <w:rFonts w:ascii="Arial" w:hAnsi="Arial" w:cs="Calibri"/>
    </w:rPr>
  </w:style>
  <w:style w:type="character" w:customStyle="1" w:styleId="CommentSubjectChar">
    <w:name w:val="Comment Subject Char"/>
    <w:basedOn w:val="CommentTextChar"/>
    <w:link w:val="CommentSubject"/>
    <w:uiPriority w:val="99"/>
    <w:semiHidden/>
    <w:qFormat/>
    <w:rPr>
      <w:rFonts w:ascii="Arial" w:hAnsi="Arial" w:cs="Calibri"/>
      <w:b/>
      <w:bCs/>
    </w:rPr>
  </w:style>
  <w:style w:type="paragraph" w:styleId="Revision">
    <w:name w:val="Revision"/>
    <w:hidden/>
    <w:uiPriority w:val="99"/>
    <w:unhideWhenUsed/>
    <w:rsid w:val="00866620"/>
    <w:pPr>
      <w:spacing w:after="0" w:line="240" w:lineRule="auto"/>
    </w:pPr>
    <w:rPr>
      <w:rFonts w:ascii="Arial" w:eastAsia="Calibri" w:hAnsi="Arial"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oleObject" Target="embeddings/oleObject1.bin"/><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wmf"/><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3.png"/><Relationship Id="rId10" Type="http://schemas.openxmlformats.org/officeDocument/2006/relationships/footnotes" Target="foot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customShpExts>
    <customShpInfo spid="_x0000_s3074"/>
  </customShpExts>
</s:customDat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a17fa82a8844458a6a0c8620d34b563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a78a909af5cc50c69a19459e6e32af70"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9FEF68F-3BBF-4102-95A9-D897E0DC8512}">
  <ds:schemaRefs/>
</ds:datastoreItem>
</file>

<file path=customXml/itemProps3.xml><?xml version="1.0" encoding="utf-8"?>
<ds:datastoreItem xmlns:ds="http://schemas.openxmlformats.org/officeDocument/2006/customXml" ds:itemID="{5150755F-4487-4A80-B067-40C4F10A2B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6810511-7A10-40E6-8967-7400018CD08D}">
  <ds:schemaRefs/>
</ds:datastoreItem>
</file>

<file path=customXml/itemProps5.xml><?xml version="1.0" encoding="utf-8"?>
<ds:datastoreItem xmlns:ds="http://schemas.openxmlformats.org/officeDocument/2006/customXml" ds:itemID="{FBD5D004-0F54-462F-8EC6-6F32BB74DEDC}">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4</Pages>
  <Words>1037</Words>
  <Characters>5913</Characters>
  <Application>Microsoft Office Word</Application>
  <DocSecurity>0</DocSecurity>
  <Lines>49</Lines>
  <Paragraphs>13</Paragraphs>
  <ScaleCrop>false</ScaleCrop>
  <Company>Organization</Company>
  <LinksUpToDate>false</LinksUpToDate>
  <CharactersWithSpaces>6937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Jaime Alvarez</cp:lastModifiedBy>
  <cp:revision>6</cp:revision>
  <dcterms:created xsi:type="dcterms:W3CDTF">2024-02-19T07:32:00Z</dcterms:created>
  <dcterms:modified xsi:type="dcterms:W3CDTF">2024-03-13T17:15:00Z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14559800</vt:r8>
  </property>
  <property fmtid="{D5CDD505-2E9C-101B-9397-08002B2CF9AE}" pid="4" name="MediaServiceImageTags">
    <vt:lpwstr/>
  </property>
  <property fmtid="{D5CDD505-2E9C-101B-9397-08002B2CF9AE}" pid="5" name="KSOProductBuildVer">
    <vt:lpwstr>2052-11.1.0.10009</vt:lpwstr>
  </property>
  <property fmtid="{D5CDD505-2E9C-101B-9397-08002B2CF9AE}" pid="6" name="ICV">
    <vt:lpwstr>0E7C88C0D1EF4D07AF34F52F9AEACA1E_12</vt:lpwstr>
  </property>
</Properties>
</file>